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6C" w:rsidRPr="00820E4F" w:rsidRDefault="00B17FE7" w:rsidP="00E42C46">
      <w:pPr>
        <w:jc w:val="right"/>
        <w:rPr>
          <w:rFonts w:cs="David"/>
          <w:rtl/>
        </w:rPr>
      </w:pPr>
      <w:r>
        <w:rPr>
          <w:rFonts w:cs="David" w:hint="cs"/>
          <w:rtl/>
        </w:rPr>
        <w:t xml:space="preserve">7.1.16, כ"ו טבת </w:t>
      </w:r>
      <w:proofErr w:type="spellStart"/>
      <w:r>
        <w:rPr>
          <w:rFonts w:cs="David" w:hint="cs"/>
          <w:rtl/>
        </w:rPr>
        <w:t>התשע"ו</w:t>
      </w:r>
      <w:proofErr w:type="spellEnd"/>
    </w:p>
    <w:p w:rsidR="003671CC" w:rsidRDefault="003671CC" w:rsidP="00D91A91">
      <w:pPr>
        <w:jc w:val="center"/>
        <w:rPr>
          <w:rFonts w:cs="David"/>
          <w:b/>
          <w:bCs/>
          <w:u w:val="single"/>
          <w:rtl/>
        </w:rPr>
      </w:pPr>
    </w:p>
    <w:p w:rsidR="00D9616C" w:rsidRDefault="00D9616C" w:rsidP="00B17FE7">
      <w:pPr>
        <w:jc w:val="center"/>
        <w:rPr>
          <w:rFonts w:cs="David"/>
          <w:b/>
          <w:bCs/>
          <w:u w:val="single"/>
          <w:rtl/>
        </w:rPr>
      </w:pPr>
      <w:r w:rsidRPr="00820E4F">
        <w:rPr>
          <w:rFonts w:cs="David" w:hint="cs"/>
          <w:b/>
          <w:bCs/>
          <w:u w:val="single"/>
          <w:rtl/>
        </w:rPr>
        <w:t xml:space="preserve">מבחן </w:t>
      </w:r>
      <w:r w:rsidR="00B17FE7">
        <w:rPr>
          <w:rFonts w:cs="David" w:hint="cs"/>
          <w:b/>
          <w:bCs/>
          <w:u w:val="single"/>
          <w:rtl/>
        </w:rPr>
        <w:t>מתכונת</w:t>
      </w:r>
      <w:r w:rsidR="00B876A2">
        <w:rPr>
          <w:rFonts w:cs="David" w:hint="cs"/>
          <w:b/>
          <w:bCs/>
          <w:u w:val="single"/>
          <w:rtl/>
        </w:rPr>
        <w:t xml:space="preserve"> </w:t>
      </w:r>
      <w:r w:rsidRPr="00820E4F">
        <w:rPr>
          <w:rFonts w:cs="David" w:hint="cs"/>
          <w:b/>
          <w:bCs/>
          <w:u w:val="single"/>
          <w:rtl/>
        </w:rPr>
        <w:t xml:space="preserve">באזרחות </w:t>
      </w:r>
      <w:r w:rsidRPr="00820E4F">
        <w:rPr>
          <w:rFonts w:cs="David"/>
          <w:b/>
          <w:bCs/>
          <w:u w:val="single"/>
          <w:rtl/>
        </w:rPr>
        <w:t>–</w:t>
      </w:r>
      <w:r w:rsidRPr="00820E4F">
        <w:rPr>
          <w:rFonts w:cs="David" w:hint="cs"/>
          <w:b/>
          <w:bCs/>
          <w:u w:val="single"/>
          <w:rtl/>
        </w:rPr>
        <w:t xml:space="preserve"> </w:t>
      </w:r>
      <w:r w:rsidR="00D91A91">
        <w:rPr>
          <w:rFonts w:cs="David" w:hint="cs"/>
          <w:b/>
          <w:bCs/>
          <w:u w:val="single"/>
          <w:rtl/>
        </w:rPr>
        <w:t>כיתה י"ב 1</w:t>
      </w:r>
    </w:p>
    <w:p w:rsidR="00BF09BE" w:rsidRPr="00820E4F" w:rsidRDefault="00BF09BE" w:rsidP="00D91A91">
      <w:pPr>
        <w:jc w:val="center"/>
        <w:rPr>
          <w:rFonts w:cs="David"/>
          <w:b/>
          <w:bCs/>
          <w:u w:val="single"/>
          <w:rtl/>
        </w:rPr>
      </w:pPr>
    </w:p>
    <w:p w:rsidR="003671CC" w:rsidRDefault="00D91A91" w:rsidP="00B17FE7">
      <w:pPr>
        <w:pStyle w:val="a3"/>
        <w:spacing w:after="200" w:line="360" w:lineRule="auto"/>
        <w:ind w:left="-199"/>
        <w:rPr>
          <w:rFonts w:ascii="Arial" w:hAnsi="Arial" w:cs="David"/>
          <w:rtl/>
        </w:rPr>
      </w:pPr>
      <w:r w:rsidRPr="00D91A91">
        <w:rPr>
          <w:rFonts w:ascii="Arial" w:hAnsi="Arial" w:cs="David" w:hint="cs"/>
          <w:rtl/>
        </w:rPr>
        <w:t xml:space="preserve">משך המבחן </w:t>
      </w:r>
      <w:r w:rsidR="00E42C46">
        <w:rPr>
          <w:rFonts w:ascii="Arial" w:hAnsi="Arial" w:cs="David" w:hint="cs"/>
          <w:sz w:val="28"/>
          <w:szCs w:val="28"/>
          <w:rtl/>
        </w:rPr>
        <w:t>שעתיים</w:t>
      </w:r>
      <w:r w:rsidR="00B17FE7">
        <w:rPr>
          <w:rFonts w:ascii="Arial" w:hAnsi="Arial" w:cs="David" w:hint="cs"/>
          <w:sz w:val="28"/>
          <w:szCs w:val="28"/>
          <w:rtl/>
        </w:rPr>
        <w:t xml:space="preserve"> ורבע</w:t>
      </w:r>
      <w:r w:rsidR="00E42C46">
        <w:rPr>
          <w:rFonts w:ascii="Arial" w:hAnsi="Arial" w:cs="David" w:hint="cs"/>
          <w:sz w:val="28"/>
          <w:szCs w:val="28"/>
          <w:rtl/>
        </w:rPr>
        <w:t xml:space="preserve"> (1</w:t>
      </w:r>
      <w:r w:rsidR="00B17FE7">
        <w:rPr>
          <w:rFonts w:ascii="Arial" w:hAnsi="Arial" w:cs="David" w:hint="cs"/>
          <w:sz w:val="28"/>
          <w:szCs w:val="28"/>
          <w:rtl/>
        </w:rPr>
        <w:t>35</w:t>
      </w:r>
      <w:r w:rsidR="00E42C46">
        <w:rPr>
          <w:rFonts w:ascii="Arial" w:hAnsi="Arial" w:cs="David" w:hint="cs"/>
          <w:sz w:val="28"/>
          <w:szCs w:val="28"/>
          <w:rtl/>
        </w:rPr>
        <w:t xml:space="preserve"> דק')</w:t>
      </w:r>
      <w:r w:rsidR="00BF09BE">
        <w:rPr>
          <w:rFonts w:ascii="Arial" w:hAnsi="Arial" w:cs="David" w:hint="cs"/>
          <w:rtl/>
        </w:rPr>
        <w:t xml:space="preserve"> </w:t>
      </w:r>
    </w:p>
    <w:p w:rsidR="003671CC" w:rsidRDefault="003671CC" w:rsidP="003671CC">
      <w:pPr>
        <w:pStyle w:val="a3"/>
        <w:spacing w:after="200" w:line="360" w:lineRule="auto"/>
        <w:ind w:left="-199"/>
        <w:rPr>
          <w:rFonts w:ascii="Arial" w:hAnsi="Arial" w:cs="David"/>
          <w:rtl/>
        </w:rPr>
      </w:pPr>
    </w:p>
    <w:p w:rsidR="00D91A91" w:rsidRDefault="00D91A91" w:rsidP="00B17FE7">
      <w:pPr>
        <w:pStyle w:val="a3"/>
        <w:spacing w:after="200" w:line="360" w:lineRule="auto"/>
        <w:ind w:left="-199"/>
        <w:rPr>
          <w:rFonts w:ascii="Arial" w:hAnsi="Arial" w:cs="David"/>
          <w:rtl/>
        </w:rPr>
      </w:pPr>
      <w:r w:rsidRPr="00D91A91">
        <w:rPr>
          <w:rFonts w:ascii="Arial" w:hAnsi="Arial" w:cs="David" w:hint="cs"/>
          <w:rtl/>
        </w:rPr>
        <w:t xml:space="preserve">סה"כ יש לענות על </w:t>
      </w:r>
      <w:r w:rsidR="00B17FE7">
        <w:rPr>
          <w:rFonts w:ascii="Arial" w:hAnsi="Arial" w:cs="David" w:hint="cs"/>
          <w:sz w:val="28"/>
          <w:szCs w:val="28"/>
          <w:u w:val="single"/>
          <w:rtl/>
        </w:rPr>
        <w:t>9</w:t>
      </w:r>
      <w:r w:rsidRPr="003671CC">
        <w:rPr>
          <w:rFonts w:ascii="Arial" w:hAnsi="Arial" w:cs="David" w:hint="cs"/>
          <w:sz w:val="28"/>
          <w:szCs w:val="28"/>
          <w:u w:val="single"/>
          <w:rtl/>
        </w:rPr>
        <w:t xml:space="preserve"> שאלות</w:t>
      </w:r>
      <w:r>
        <w:rPr>
          <w:rFonts w:ascii="Arial" w:hAnsi="Arial" w:cs="David" w:hint="cs"/>
          <w:rtl/>
        </w:rPr>
        <w:t>.</w:t>
      </w:r>
      <w:r w:rsidR="00BF09BE">
        <w:rPr>
          <w:rFonts w:ascii="Arial" w:hAnsi="Arial" w:cs="David" w:hint="cs"/>
          <w:rtl/>
        </w:rPr>
        <w:t xml:space="preserve"> </w:t>
      </w:r>
      <w:r w:rsidRPr="00D91A91">
        <w:rPr>
          <w:rFonts w:ascii="Arial" w:hAnsi="Arial" w:cs="David" w:hint="cs"/>
          <w:rtl/>
        </w:rPr>
        <w:t xml:space="preserve">שימו לב להנחיות לגבי </w:t>
      </w:r>
      <w:r w:rsidRPr="003671CC">
        <w:rPr>
          <w:rFonts w:ascii="Arial" w:hAnsi="Arial" w:cs="David" w:hint="cs"/>
          <w:sz w:val="28"/>
          <w:szCs w:val="28"/>
          <w:u w:val="single"/>
          <w:rtl/>
        </w:rPr>
        <w:t>הבחירה</w:t>
      </w:r>
      <w:r w:rsidR="00B17FE7">
        <w:rPr>
          <w:rFonts w:ascii="Arial" w:hAnsi="Arial" w:cs="David" w:hint="cs"/>
          <w:rtl/>
        </w:rPr>
        <w:t xml:space="preserve"> בכל פרק</w:t>
      </w:r>
      <w:r>
        <w:rPr>
          <w:rFonts w:ascii="Arial" w:hAnsi="Arial" w:cs="David" w:hint="cs"/>
          <w:rtl/>
        </w:rPr>
        <w:t>.</w:t>
      </w:r>
    </w:p>
    <w:p w:rsidR="00FC3F1E" w:rsidRDefault="00FC3F1E" w:rsidP="00D91A91">
      <w:pPr>
        <w:pStyle w:val="a3"/>
        <w:spacing w:after="200" w:line="360" w:lineRule="auto"/>
        <w:ind w:left="-199"/>
        <w:jc w:val="center"/>
        <w:rPr>
          <w:rFonts w:ascii="Arial" w:hAnsi="Arial" w:cs="David"/>
          <w:sz w:val="36"/>
          <w:szCs w:val="36"/>
          <w:rtl/>
        </w:rPr>
      </w:pPr>
    </w:p>
    <w:p w:rsidR="00D91A91" w:rsidRPr="003671CC" w:rsidRDefault="00D91A91" w:rsidP="00D91A91">
      <w:pPr>
        <w:pStyle w:val="a3"/>
        <w:spacing w:after="200" w:line="360" w:lineRule="auto"/>
        <w:ind w:left="-199"/>
        <w:jc w:val="center"/>
        <w:rPr>
          <w:rFonts w:ascii="Arial" w:hAnsi="Arial" w:cs="David"/>
          <w:sz w:val="36"/>
          <w:szCs w:val="36"/>
          <w:rtl/>
        </w:rPr>
      </w:pPr>
      <w:r w:rsidRPr="003671CC">
        <w:rPr>
          <w:rFonts w:ascii="Arial" w:hAnsi="Arial" w:cs="David" w:hint="cs"/>
          <w:sz w:val="36"/>
          <w:szCs w:val="36"/>
          <w:rtl/>
        </w:rPr>
        <w:t>ב  ה   צ  ל  ח  ה  !</w:t>
      </w:r>
    </w:p>
    <w:p w:rsidR="00E42C46" w:rsidRDefault="00E42C46" w:rsidP="00D91A91">
      <w:pPr>
        <w:pStyle w:val="a3"/>
        <w:spacing w:after="200" w:line="360" w:lineRule="auto"/>
        <w:ind w:left="-199"/>
        <w:rPr>
          <w:rFonts w:ascii="Arial" w:hAnsi="Arial" w:cs="David"/>
          <w:b/>
          <w:bCs/>
          <w:u w:val="single"/>
          <w:rtl/>
        </w:rPr>
      </w:pPr>
    </w:p>
    <w:p w:rsidR="00D05FCF" w:rsidRDefault="00D05FCF" w:rsidP="00B17FE7">
      <w:pPr>
        <w:pStyle w:val="a3"/>
        <w:spacing w:after="200" w:line="360" w:lineRule="auto"/>
        <w:ind w:left="-199"/>
        <w:rPr>
          <w:rFonts w:ascii="Arial" w:hAnsi="Arial" w:cs="David"/>
          <w:b/>
          <w:bCs/>
          <w:u w:val="single"/>
          <w:rtl/>
        </w:rPr>
      </w:pPr>
      <w:r w:rsidRPr="00820E4F">
        <w:rPr>
          <w:rFonts w:ascii="Arial" w:hAnsi="Arial" w:cs="David" w:hint="cs"/>
          <w:b/>
          <w:bCs/>
          <w:u w:val="single"/>
          <w:rtl/>
        </w:rPr>
        <w:t xml:space="preserve">פרק ראשון </w:t>
      </w:r>
      <w:r w:rsidRPr="00820E4F">
        <w:rPr>
          <w:rFonts w:ascii="Arial" w:hAnsi="Arial" w:cs="David"/>
          <w:b/>
          <w:bCs/>
          <w:u w:val="single"/>
          <w:rtl/>
        </w:rPr>
        <w:t>–</w:t>
      </w:r>
      <w:r w:rsidR="00DB7878" w:rsidRPr="00820E4F">
        <w:rPr>
          <w:rFonts w:ascii="Arial" w:hAnsi="Arial" w:cs="David" w:hint="cs"/>
          <w:b/>
          <w:bCs/>
          <w:u w:val="single"/>
          <w:rtl/>
        </w:rPr>
        <w:t xml:space="preserve"> הש</w:t>
      </w:r>
      <w:r w:rsidR="00D91A91">
        <w:rPr>
          <w:rFonts w:ascii="Arial" w:hAnsi="Arial" w:cs="David" w:hint="cs"/>
          <w:b/>
          <w:bCs/>
          <w:u w:val="single"/>
          <w:rtl/>
        </w:rPr>
        <w:t>י</w:t>
      </w:r>
      <w:r w:rsidR="00DB7878" w:rsidRPr="00820E4F">
        <w:rPr>
          <w:rFonts w:ascii="Arial" w:hAnsi="Arial" w:cs="David" w:hint="cs"/>
          <w:b/>
          <w:bCs/>
          <w:u w:val="single"/>
          <w:rtl/>
        </w:rPr>
        <w:t>ב</w:t>
      </w:r>
      <w:r w:rsidR="00D91A91">
        <w:rPr>
          <w:rFonts w:ascii="Arial" w:hAnsi="Arial" w:cs="David" w:hint="cs"/>
          <w:b/>
          <w:bCs/>
          <w:u w:val="single"/>
          <w:rtl/>
        </w:rPr>
        <w:t>י</w:t>
      </w:r>
      <w:r w:rsidR="00DB7878" w:rsidRPr="00820E4F">
        <w:rPr>
          <w:rFonts w:ascii="Arial" w:hAnsi="Arial" w:cs="David" w:hint="cs"/>
          <w:b/>
          <w:bCs/>
          <w:u w:val="single"/>
          <w:rtl/>
        </w:rPr>
        <w:t xml:space="preserve"> על </w:t>
      </w:r>
      <w:r w:rsidR="00E42C46">
        <w:rPr>
          <w:rFonts w:ascii="Arial" w:hAnsi="Arial" w:cs="David" w:hint="cs"/>
          <w:b/>
          <w:bCs/>
          <w:u w:val="single"/>
          <w:rtl/>
        </w:rPr>
        <w:t>אחת</w:t>
      </w:r>
      <w:r w:rsidR="00D91A91">
        <w:rPr>
          <w:rFonts w:ascii="Arial" w:hAnsi="Arial" w:cs="David" w:hint="cs"/>
          <w:b/>
          <w:bCs/>
          <w:u w:val="single"/>
          <w:rtl/>
        </w:rPr>
        <w:t xml:space="preserve"> מהשאלות </w:t>
      </w:r>
      <w:r w:rsidR="00DB7878" w:rsidRPr="00820E4F">
        <w:rPr>
          <w:rFonts w:ascii="Arial" w:hAnsi="Arial" w:cs="David" w:hint="cs"/>
          <w:b/>
          <w:bCs/>
          <w:u w:val="single"/>
          <w:rtl/>
        </w:rPr>
        <w:t>1-</w:t>
      </w:r>
      <w:r w:rsidR="00E42C46">
        <w:rPr>
          <w:rFonts w:ascii="Arial" w:hAnsi="Arial" w:cs="David" w:hint="cs"/>
          <w:b/>
          <w:bCs/>
          <w:u w:val="single"/>
          <w:rtl/>
        </w:rPr>
        <w:t>2</w:t>
      </w:r>
      <w:r w:rsidR="003B3F81">
        <w:rPr>
          <w:rFonts w:ascii="Arial" w:hAnsi="Arial" w:cs="David" w:hint="cs"/>
          <w:b/>
          <w:bCs/>
          <w:u w:val="single"/>
          <w:rtl/>
        </w:rPr>
        <w:t xml:space="preserve"> (</w:t>
      </w:r>
      <w:r w:rsidR="009E52A0">
        <w:rPr>
          <w:rFonts w:ascii="Arial" w:hAnsi="Arial" w:cs="David" w:hint="cs"/>
          <w:b/>
          <w:bCs/>
          <w:u w:val="single"/>
          <w:rtl/>
        </w:rPr>
        <w:t>1</w:t>
      </w:r>
      <w:r w:rsidR="00B17FE7">
        <w:rPr>
          <w:rFonts w:ascii="Arial" w:hAnsi="Arial" w:cs="David" w:hint="cs"/>
          <w:b/>
          <w:bCs/>
          <w:u w:val="single"/>
          <w:rtl/>
        </w:rPr>
        <w:t>4</w:t>
      </w:r>
      <w:r w:rsidR="003B3F81">
        <w:rPr>
          <w:rFonts w:ascii="Arial" w:hAnsi="Arial" w:cs="David" w:hint="cs"/>
          <w:b/>
          <w:bCs/>
          <w:u w:val="single"/>
          <w:rtl/>
        </w:rPr>
        <w:t xml:space="preserve"> נק')</w:t>
      </w:r>
    </w:p>
    <w:p w:rsidR="009E52A0" w:rsidRDefault="008B1BE9" w:rsidP="003F2838">
      <w:pPr>
        <w:pStyle w:val="a3"/>
        <w:numPr>
          <w:ilvl w:val="0"/>
          <w:numId w:val="44"/>
        </w:numPr>
        <w:spacing w:after="200" w:line="360" w:lineRule="auto"/>
        <w:jc w:val="both"/>
        <w:rPr>
          <w:rFonts w:ascii="Arial" w:hAnsi="Arial" w:cs="David"/>
          <w:rtl/>
        </w:rPr>
      </w:pPr>
      <w:r>
        <w:rPr>
          <w:rFonts w:ascii="Arial" w:hAnsi="Arial" w:cs="David" w:hint="cs"/>
          <w:rtl/>
        </w:rPr>
        <w:t xml:space="preserve">עם פתיחת שנת הלימודים </w:t>
      </w:r>
      <w:r w:rsidR="001819AA">
        <w:rPr>
          <w:rFonts w:ascii="Arial" w:hAnsi="Arial" w:cs="David" w:hint="cs"/>
          <w:rtl/>
        </w:rPr>
        <w:t>איימ</w:t>
      </w:r>
      <w:r>
        <w:rPr>
          <w:rFonts w:ascii="Arial" w:hAnsi="Arial" w:cs="David" w:hint="cs"/>
          <w:rtl/>
        </w:rPr>
        <w:t xml:space="preserve">ו ארגוני ההורים על שביתת מחאה עקב </w:t>
      </w:r>
      <w:r w:rsidR="001819AA">
        <w:rPr>
          <w:rFonts w:ascii="Arial" w:hAnsi="Arial" w:cs="David" w:hint="cs"/>
          <w:rtl/>
        </w:rPr>
        <w:t xml:space="preserve">הצפיפות הגבוהה של התלמידים בכיתות א'. ההורים ארגנו הפגנות ברחבי הארץ תחת הסיסמה "מחאת הסרדינים" וצירפו ועדי הורים יישוביים למחאה. ההורים טענו כי במצב זה בו לומדים כ-40 תלמידים בכל כיתה, אין למורה אפשרות ללוות את התקדמותו הלימודית של כל ילד ולתת מענה לצרכיו האישיים. כך, רמת הלימוד </w:t>
      </w:r>
      <w:r w:rsidR="003F2838">
        <w:rPr>
          <w:rFonts w:ascii="Arial" w:hAnsi="Arial" w:cs="David" w:hint="cs"/>
          <w:rtl/>
        </w:rPr>
        <w:t>ב</w:t>
      </w:r>
      <w:r w:rsidR="001819AA">
        <w:rPr>
          <w:rFonts w:ascii="Arial" w:hAnsi="Arial" w:cs="David" w:hint="cs"/>
          <w:rtl/>
        </w:rPr>
        <w:t xml:space="preserve">כיתות יורדת </w:t>
      </w:r>
      <w:r>
        <w:rPr>
          <w:rFonts w:ascii="Arial" w:hAnsi="Arial" w:cs="David" w:hint="cs"/>
          <w:rtl/>
        </w:rPr>
        <w:t xml:space="preserve"> </w:t>
      </w:r>
      <w:r w:rsidR="001819AA">
        <w:rPr>
          <w:rFonts w:ascii="Arial" w:hAnsi="Arial" w:cs="David" w:hint="cs"/>
          <w:rtl/>
        </w:rPr>
        <w:t xml:space="preserve">והתלמידים לא מקבלים את הידע והמיומנויות הבסיסיות </w:t>
      </w:r>
      <w:r w:rsidR="00FC3F1E">
        <w:rPr>
          <w:rFonts w:ascii="Arial" w:hAnsi="Arial" w:cs="David" w:hint="cs"/>
          <w:rtl/>
        </w:rPr>
        <w:t>הנדרשות לשוק העבודה ולחיים במדינה דמוקרטית</w:t>
      </w:r>
      <w:r w:rsidR="001819AA">
        <w:rPr>
          <w:rFonts w:ascii="Arial" w:hAnsi="Arial" w:cs="David" w:hint="cs"/>
          <w:rtl/>
        </w:rPr>
        <w:t>. בעקבות המחאה הודיע שר החינוך על רפורמה לפיה החל משנת הלימודים הבאה יוגבל מספר התלמידים בכיתות א ל-32 תלמידים בכיתה לכל היותר.</w:t>
      </w:r>
    </w:p>
    <w:p w:rsidR="001819AA" w:rsidRDefault="001819AA" w:rsidP="000E4163">
      <w:pPr>
        <w:pStyle w:val="a3"/>
        <w:numPr>
          <w:ilvl w:val="0"/>
          <w:numId w:val="41"/>
        </w:numPr>
        <w:spacing w:after="200" w:line="360" w:lineRule="auto"/>
        <w:ind w:left="424"/>
        <w:rPr>
          <w:rFonts w:ascii="Arial" w:hAnsi="Arial" w:cs="David"/>
        </w:rPr>
      </w:pPr>
      <w:r>
        <w:rPr>
          <w:rFonts w:ascii="Arial" w:hAnsi="Arial" w:cs="David" w:hint="cs"/>
          <w:rtl/>
        </w:rPr>
        <w:t xml:space="preserve">צייני והציגי את סוג מנגנון הפיקוח והביקורת (מוסדי/לא מוסדי) </w:t>
      </w:r>
      <w:r w:rsidR="000E4163">
        <w:rPr>
          <w:rFonts w:ascii="Arial" w:hAnsi="Arial" w:cs="David" w:hint="cs"/>
          <w:rtl/>
        </w:rPr>
        <w:t>שהביא לשינוי המדיניות</w:t>
      </w:r>
      <w:r w:rsidR="003F2838">
        <w:rPr>
          <w:rFonts w:ascii="Arial" w:hAnsi="Arial" w:cs="David" w:hint="cs"/>
          <w:rtl/>
        </w:rPr>
        <w:t>.</w:t>
      </w:r>
      <w:r w:rsidR="003E2C8A" w:rsidRPr="003E2C8A">
        <w:rPr>
          <w:rFonts w:ascii="Arial" w:hAnsi="Arial" w:cs="David" w:hint="cs"/>
          <w:color w:val="FF0000"/>
          <w:rtl/>
        </w:rPr>
        <w:t xml:space="preserve"> </w:t>
      </w:r>
      <w:r>
        <w:rPr>
          <w:rFonts w:ascii="Arial" w:hAnsi="Arial" w:cs="David" w:hint="cs"/>
          <w:rtl/>
        </w:rPr>
        <w:t>הסבירי כיצד בא לידי ביטוי סוג מנגנון פיקוח וביקורת זה באירוע.</w:t>
      </w:r>
    </w:p>
    <w:p w:rsidR="001819AA" w:rsidRDefault="001819AA" w:rsidP="00FC3F1E">
      <w:pPr>
        <w:pStyle w:val="a3"/>
        <w:numPr>
          <w:ilvl w:val="0"/>
          <w:numId w:val="41"/>
        </w:numPr>
        <w:spacing w:after="200" w:line="360" w:lineRule="auto"/>
        <w:ind w:left="424"/>
        <w:rPr>
          <w:rFonts w:ascii="Arial" w:hAnsi="Arial" w:cs="David"/>
        </w:rPr>
      </w:pPr>
      <w:r>
        <w:rPr>
          <w:rFonts w:ascii="Arial" w:hAnsi="Arial" w:cs="David" w:hint="cs"/>
          <w:rtl/>
        </w:rPr>
        <w:t>צייני והציגי את סוג הזכויות שנפגע לטענת ההורים. הסבירי כיצד סוג זכויות זה בא לידי ביטוי בדבריהם.</w:t>
      </w:r>
    </w:p>
    <w:p w:rsidR="0033036C" w:rsidRPr="00FC3F1E" w:rsidRDefault="0033036C" w:rsidP="000E4163">
      <w:pPr>
        <w:pStyle w:val="a3"/>
        <w:numPr>
          <w:ilvl w:val="0"/>
          <w:numId w:val="44"/>
        </w:numPr>
        <w:spacing w:before="360" w:after="120" w:line="360" w:lineRule="auto"/>
        <w:ind w:left="159" w:hanging="357"/>
        <w:contextualSpacing w:val="0"/>
        <w:jc w:val="both"/>
        <w:rPr>
          <w:rFonts w:ascii="Arial" w:hAnsi="Arial" w:cs="David"/>
          <w:rtl/>
        </w:rPr>
      </w:pPr>
      <w:r w:rsidRPr="00FC3F1E">
        <w:rPr>
          <w:rFonts w:ascii="Arial" w:hAnsi="Arial" w:cs="David" w:hint="cs"/>
          <w:rtl/>
        </w:rPr>
        <w:t>בבית ספר מסוים אסרה הנהלת בית הספר על התלמידים להסתובב בהפסקות בחצר הקדמית של בית הספר ולצאת משער הכניסה הראשי של הבניין במשך שעות הלימודים. הנהלת בית הספר קבעה כלל זה כיוון שבחצר הקדמית של בית הספר נוהגים התלמידים לקשור את אופניהם ולאחרונה אירע</w:t>
      </w:r>
      <w:r w:rsidR="00FC3F1E" w:rsidRPr="00FC3F1E">
        <w:rPr>
          <w:rFonts w:ascii="Arial" w:hAnsi="Arial" w:cs="David" w:hint="cs"/>
          <w:rtl/>
        </w:rPr>
        <w:t>ו</w:t>
      </w:r>
      <w:r w:rsidRPr="00FC3F1E">
        <w:rPr>
          <w:rFonts w:ascii="Arial" w:hAnsi="Arial" w:cs="David" w:hint="cs"/>
          <w:rtl/>
        </w:rPr>
        <w:t xml:space="preserve"> </w:t>
      </w:r>
      <w:r w:rsidR="00FC3F1E">
        <w:rPr>
          <w:rFonts w:ascii="Arial" w:hAnsi="Arial" w:cs="David" w:hint="cs"/>
          <w:rtl/>
        </w:rPr>
        <w:t xml:space="preserve">מספר רב של </w:t>
      </w:r>
      <w:r w:rsidRPr="00FC3F1E">
        <w:rPr>
          <w:rFonts w:ascii="Arial" w:hAnsi="Arial" w:cs="David" w:hint="cs"/>
          <w:rtl/>
        </w:rPr>
        <w:t xml:space="preserve">מקרי גניבה וחבלה באופניים הקשורים. </w:t>
      </w:r>
      <w:r w:rsidR="005D0DA2" w:rsidRPr="00FC3F1E">
        <w:rPr>
          <w:rFonts w:ascii="Arial" w:hAnsi="Arial" w:cs="David" w:hint="cs"/>
          <w:rtl/>
        </w:rPr>
        <w:t xml:space="preserve">מועצת התלמידים פנתה במכתב אל מנהל בית הספר ומחתה על הכלל החדש. במכתבם טענו התלמידים כי </w:t>
      </w:r>
      <w:r w:rsidR="00681AB7">
        <w:rPr>
          <w:rFonts w:ascii="Arial" w:hAnsi="Arial" w:cs="David" w:hint="cs"/>
          <w:rtl/>
        </w:rPr>
        <w:t xml:space="preserve">על ההנהלה לתת יחס שונה לתלמידים שהתנהגותם טובה </w:t>
      </w:r>
      <w:r w:rsidR="000E4163">
        <w:rPr>
          <w:rFonts w:ascii="Arial" w:hAnsi="Arial" w:cs="David" w:hint="cs"/>
          <w:rtl/>
        </w:rPr>
        <w:t>ואין חשש שיפגעו ברכוש,</w:t>
      </w:r>
      <w:r w:rsidR="00681AB7">
        <w:rPr>
          <w:rFonts w:ascii="Arial" w:hAnsi="Arial" w:cs="David" w:hint="cs"/>
          <w:rtl/>
        </w:rPr>
        <w:t xml:space="preserve"> ולאפשר להם לצאת אל החצר הקדמית בהפסקות.</w:t>
      </w:r>
    </w:p>
    <w:p w:rsidR="005D0DA2" w:rsidRDefault="005D0DA2" w:rsidP="00FC3F1E">
      <w:pPr>
        <w:pStyle w:val="a3"/>
        <w:numPr>
          <w:ilvl w:val="0"/>
          <w:numId w:val="42"/>
        </w:numPr>
        <w:spacing w:after="200" w:line="360" w:lineRule="auto"/>
        <w:ind w:left="424"/>
        <w:rPr>
          <w:rFonts w:ascii="Arial" w:hAnsi="Arial" w:cs="David"/>
        </w:rPr>
      </w:pPr>
      <w:r>
        <w:rPr>
          <w:rFonts w:ascii="Arial" w:hAnsi="Arial" w:cs="David" w:hint="cs"/>
          <w:rtl/>
        </w:rPr>
        <w:t>צייני והציגי את הזכות עליה ביקשה הנהלת בית הספר להגן. הסבירי דברייך על פי האירוע.</w:t>
      </w:r>
    </w:p>
    <w:p w:rsidR="00681AB7" w:rsidRDefault="005D0DA2" w:rsidP="00681AB7">
      <w:pPr>
        <w:pStyle w:val="a3"/>
        <w:numPr>
          <w:ilvl w:val="0"/>
          <w:numId w:val="42"/>
        </w:numPr>
        <w:spacing w:after="200" w:line="360" w:lineRule="auto"/>
        <w:ind w:left="424"/>
        <w:rPr>
          <w:rFonts w:ascii="Arial" w:hAnsi="Arial" w:cs="David"/>
          <w:b/>
          <w:bCs/>
          <w:u w:val="single"/>
        </w:rPr>
      </w:pPr>
      <w:r>
        <w:rPr>
          <w:rFonts w:ascii="Arial" w:hAnsi="Arial" w:cs="David" w:hint="cs"/>
          <w:rtl/>
        </w:rPr>
        <w:t xml:space="preserve">צייני והציגי את </w:t>
      </w:r>
      <w:r w:rsidR="00681AB7">
        <w:rPr>
          <w:rFonts w:ascii="Arial" w:hAnsi="Arial" w:cs="David" w:hint="cs"/>
          <w:rtl/>
        </w:rPr>
        <w:t>המדיניות ביחס לשוויון אותה מבקשים התלמידים להחיל</w:t>
      </w:r>
      <w:r>
        <w:rPr>
          <w:rFonts w:ascii="Arial" w:hAnsi="Arial" w:cs="David" w:hint="cs"/>
          <w:rtl/>
        </w:rPr>
        <w:t>. הסבירי דברייך על פי האירוע.</w:t>
      </w:r>
      <w:r w:rsidR="003E2C8A">
        <w:rPr>
          <w:rFonts w:ascii="Arial" w:hAnsi="Arial" w:cs="David" w:hint="cs"/>
          <w:rtl/>
        </w:rPr>
        <w:t xml:space="preserve"> </w:t>
      </w:r>
    </w:p>
    <w:p w:rsidR="00FC3F1E" w:rsidRPr="00681AB7" w:rsidRDefault="00E36A71" w:rsidP="00681AB7">
      <w:pPr>
        <w:spacing w:after="200" w:line="360" w:lineRule="auto"/>
        <w:ind w:left="64"/>
        <w:rPr>
          <w:rFonts w:ascii="Arial" w:hAnsi="Arial" w:cs="David"/>
          <w:b/>
          <w:bCs/>
          <w:u w:val="single"/>
          <w:rtl/>
        </w:rPr>
      </w:pPr>
      <w:r w:rsidRPr="00681AB7">
        <w:rPr>
          <w:rFonts w:ascii="Arial" w:hAnsi="Arial" w:cs="David" w:hint="cs"/>
          <w:b/>
          <w:bCs/>
          <w:u w:val="single"/>
          <w:rtl/>
        </w:rPr>
        <w:t xml:space="preserve">פרק שני </w:t>
      </w:r>
      <w:r w:rsidRPr="00681AB7">
        <w:rPr>
          <w:rFonts w:ascii="Arial" w:hAnsi="Arial" w:cs="David"/>
          <w:b/>
          <w:bCs/>
          <w:u w:val="single"/>
          <w:rtl/>
        </w:rPr>
        <w:t>–</w:t>
      </w:r>
      <w:r w:rsidRPr="00681AB7">
        <w:rPr>
          <w:rFonts w:ascii="Arial" w:hAnsi="Arial" w:cs="David" w:hint="cs"/>
          <w:b/>
          <w:bCs/>
          <w:u w:val="single"/>
          <w:rtl/>
        </w:rPr>
        <w:t xml:space="preserve"> </w:t>
      </w:r>
      <w:r w:rsidR="00FC3F1E" w:rsidRPr="00681AB7">
        <w:rPr>
          <w:rFonts w:ascii="Arial" w:hAnsi="Arial" w:cs="David" w:hint="cs"/>
          <w:b/>
          <w:bCs/>
          <w:u w:val="single"/>
          <w:rtl/>
        </w:rPr>
        <w:t>(40 נק')</w:t>
      </w:r>
    </w:p>
    <w:p w:rsidR="00E36A71" w:rsidRPr="00820E4F" w:rsidRDefault="00E36A71" w:rsidP="00FC3F1E">
      <w:pPr>
        <w:spacing w:after="120" w:line="360" w:lineRule="auto"/>
        <w:ind w:left="707" w:hanging="424"/>
        <w:jc w:val="both"/>
        <w:rPr>
          <w:rFonts w:ascii="Arial" w:hAnsi="Arial" w:cs="David"/>
          <w:b/>
          <w:bCs/>
          <w:u w:val="single"/>
          <w:rtl/>
        </w:rPr>
      </w:pPr>
      <w:r w:rsidRPr="00820E4F">
        <w:rPr>
          <w:rFonts w:ascii="Arial" w:hAnsi="Arial" w:cs="David" w:hint="cs"/>
          <w:b/>
          <w:bCs/>
          <w:u w:val="single"/>
          <w:rtl/>
        </w:rPr>
        <w:t>הש</w:t>
      </w:r>
      <w:r w:rsidR="003671CC">
        <w:rPr>
          <w:rFonts w:ascii="Arial" w:hAnsi="Arial" w:cs="David" w:hint="cs"/>
          <w:b/>
          <w:bCs/>
          <w:u w:val="single"/>
          <w:rtl/>
        </w:rPr>
        <w:t>י</w:t>
      </w:r>
      <w:r w:rsidRPr="00820E4F">
        <w:rPr>
          <w:rFonts w:ascii="Arial" w:hAnsi="Arial" w:cs="David" w:hint="cs"/>
          <w:b/>
          <w:bCs/>
          <w:u w:val="single"/>
          <w:rtl/>
        </w:rPr>
        <w:t>ב</w:t>
      </w:r>
      <w:r w:rsidR="003671CC">
        <w:rPr>
          <w:rFonts w:ascii="Arial" w:hAnsi="Arial" w:cs="David" w:hint="cs"/>
          <w:b/>
          <w:bCs/>
          <w:u w:val="single"/>
          <w:rtl/>
        </w:rPr>
        <w:t>י</w:t>
      </w:r>
      <w:r w:rsidRPr="00820E4F">
        <w:rPr>
          <w:rFonts w:ascii="Arial" w:hAnsi="Arial" w:cs="David" w:hint="cs"/>
          <w:b/>
          <w:bCs/>
          <w:u w:val="single"/>
          <w:rtl/>
        </w:rPr>
        <w:t xml:space="preserve"> על </w:t>
      </w:r>
      <w:r w:rsidR="00D91A91">
        <w:rPr>
          <w:rFonts w:ascii="Arial" w:hAnsi="Arial" w:cs="David" w:hint="cs"/>
          <w:b/>
          <w:bCs/>
          <w:u w:val="single"/>
          <w:rtl/>
        </w:rPr>
        <w:t>ש</w:t>
      </w:r>
      <w:r w:rsidR="00E42C46">
        <w:rPr>
          <w:rFonts w:ascii="Arial" w:hAnsi="Arial" w:cs="David" w:hint="cs"/>
          <w:b/>
          <w:bCs/>
          <w:u w:val="single"/>
          <w:rtl/>
        </w:rPr>
        <w:t>לוש</w:t>
      </w:r>
      <w:r w:rsidRPr="00820E4F">
        <w:rPr>
          <w:rFonts w:ascii="Arial" w:hAnsi="Arial" w:cs="David" w:hint="cs"/>
          <w:b/>
          <w:bCs/>
          <w:u w:val="single"/>
          <w:rtl/>
        </w:rPr>
        <w:t xml:space="preserve"> מהשאלות </w:t>
      </w:r>
      <w:r w:rsidR="00E42C46">
        <w:rPr>
          <w:rFonts w:ascii="Arial" w:hAnsi="Arial" w:cs="David" w:hint="cs"/>
          <w:b/>
          <w:bCs/>
          <w:u w:val="single"/>
          <w:rtl/>
        </w:rPr>
        <w:t>3</w:t>
      </w:r>
      <w:r w:rsidRPr="00820E4F">
        <w:rPr>
          <w:rFonts w:ascii="Arial" w:hAnsi="Arial" w:cs="David" w:hint="cs"/>
          <w:b/>
          <w:bCs/>
          <w:u w:val="single"/>
          <w:rtl/>
        </w:rPr>
        <w:t>-</w:t>
      </w:r>
      <w:r w:rsidR="00D91A91">
        <w:rPr>
          <w:rFonts w:ascii="Arial" w:hAnsi="Arial" w:cs="David" w:hint="cs"/>
          <w:b/>
          <w:bCs/>
          <w:u w:val="single"/>
          <w:rtl/>
        </w:rPr>
        <w:t>7</w:t>
      </w:r>
      <w:r w:rsidR="003B3F81">
        <w:rPr>
          <w:rFonts w:ascii="Arial" w:hAnsi="Arial" w:cs="David" w:hint="cs"/>
          <w:b/>
          <w:bCs/>
          <w:u w:val="single"/>
          <w:rtl/>
        </w:rPr>
        <w:t xml:space="preserve"> (</w:t>
      </w:r>
      <w:r w:rsidR="00FC3F1E">
        <w:rPr>
          <w:rFonts w:ascii="Arial" w:hAnsi="Arial" w:cs="David" w:hint="cs"/>
          <w:b/>
          <w:bCs/>
          <w:u w:val="single"/>
          <w:rtl/>
        </w:rPr>
        <w:t>27</w:t>
      </w:r>
      <w:r w:rsidR="003B3F81">
        <w:rPr>
          <w:rFonts w:ascii="Arial" w:hAnsi="Arial" w:cs="David" w:hint="cs"/>
          <w:b/>
          <w:bCs/>
          <w:u w:val="single"/>
          <w:rtl/>
        </w:rPr>
        <w:t xml:space="preserve"> נק')</w:t>
      </w:r>
    </w:p>
    <w:p w:rsidR="00E42C46" w:rsidRPr="004F297B" w:rsidRDefault="00F74FF2" w:rsidP="00FC3F1E">
      <w:pPr>
        <w:pStyle w:val="a3"/>
        <w:numPr>
          <w:ilvl w:val="0"/>
          <w:numId w:val="44"/>
        </w:numPr>
        <w:spacing w:after="120" w:line="360" w:lineRule="auto"/>
        <w:ind w:left="426" w:hanging="426"/>
        <w:rPr>
          <w:rFonts w:ascii="Arial" w:hAnsi="Arial" w:cs="David"/>
          <w:color w:val="000000"/>
          <w:rtl/>
        </w:rPr>
      </w:pPr>
      <w:r>
        <w:rPr>
          <w:rFonts w:ascii="Arial" w:hAnsi="Arial" w:cs="David" w:hint="cs"/>
          <w:color w:val="000000"/>
          <w:rtl/>
        </w:rPr>
        <w:t>הציגי את התנאים לקיומה של מדינה: שטח ושלטון</w:t>
      </w:r>
    </w:p>
    <w:p w:rsidR="00B52531" w:rsidRPr="00FC3F1E" w:rsidRDefault="00F74FF2" w:rsidP="00FC3F1E">
      <w:pPr>
        <w:pStyle w:val="a3"/>
        <w:numPr>
          <w:ilvl w:val="0"/>
          <w:numId w:val="44"/>
        </w:numPr>
        <w:spacing w:after="120" w:line="360" w:lineRule="auto"/>
        <w:ind w:left="426" w:hanging="426"/>
        <w:rPr>
          <w:rFonts w:cs="David"/>
          <w:rtl/>
        </w:rPr>
      </w:pPr>
      <w:r w:rsidRPr="00FC3F1E">
        <w:rPr>
          <w:rFonts w:cs="David" w:hint="cs"/>
          <w:rtl/>
        </w:rPr>
        <w:t xml:space="preserve">הציגי שני </w:t>
      </w:r>
      <w:r w:rsidR="00844FB6" w:rsidRPr="00FC3F1E">
        <w:rPr>
          <w:rFonts w:cs="David" w:hint="cs"/>
          <w:rtl/>
        </w:rPr>
        <w:t>מאפיינים של חוק יסוד</w:t>
      </w:r>
    </w:p>
    <w:p w:rsidR="00F74FF2" w:rsidRPr="00FC3F1E" w:rsidRDefault="00F74FF2" w:rsidP="00FC3F1E">
      <w:pPr>
        <w:pStyle w:val="a3"/>
        <w:numPr>
          <w:ilvl w:val="0"/>
          <w:numId w:val="44"/>
        </w:numPr>
        <w:spacing w:after="120" w:line="360" w:lineRule="auto"/>
        <w:ind w:left="426" w:hanging="426"/>
        <w:rPr>
          <w:rFonts w:cs="David"/>
          <w:rtl/>
        </w:rPr>
      </w:pPr>
      <w:r w:rsidRPr="00FC3F1E">
        <w:rPr>
          <w:rFonts w:ascii="Arial" w:hAnsi="Arial" w:cs="David" w:hint="cs"/>
          <w:color w:val="000000"/>
          <w:rtl/>
        </w:rPr>
        <w:t xml:space="preserve">הסבירי מהו מעצר </w:t>
      </w:r>
      <w:proofErr w:type="spellStart"/>
      <w:r w:rsidRPr="00FC3F1E">
        <w:rPr>
          <w:rFonts w:ascii="Arial" w:hAnsi="Arial" w:cs="David" w:hint="cs"/>
          <w:color w:val="000000"/>
          <w:rtl/>
        </w:rPr>
        <w:t>מינהלי</w:t>
      </w:r>
      <w:proofErr w:type="spellEnd"/>
    </w:p>
    <w:p w:rsidR="00F53EF1" w:rsidRPr="00FC3F1E" w:rsidRDefault="00F74FF2" w:rsidP="00FC3F1E">
      <w:pPr>
        <w:pStyle w:val="a3"/>
        <w:numPr>
          <w:ilvl w:val="0"/>
          <w:numId w:val="44"/>
        </w:numPr>
        <w:spacing w:after="120" w:line="360" w:lineRule="auto"/>
        <w:ind w:left="426" w:hanging="426"/>
        <w:rPr>
          <w:rFonts w:ascii="Arial" w:hAnsi="Arial" w:cs="David"/>
        </w:rPr>
      </w:pPr>
      <w:r w:rsidRPr="00FC3F1E">
        <w:rPr>
          <w:rFonts w:ascii="Arial" w:hAnsi="Arial" w:cs="David" w:hint="cs"/>
          <w:rtl/>
        </w:rPr>
        <w:t>הציגי את חוק חג המצות והסבירי כיצד הוא מבטא את מאפייניה היהודים של מדינת ישראל.</w:t>
      </w:r>
    </w:p>
    <w:p w:rsidR="00681AB7" w:rsidRPr="00681AB7" w:rsidRDefault="00F74FF2" w:rsidP="00681AB7">
      <w:pPr>
        <w:pStyle w:val="a3"/>
        <w:numPr>
          <w:ilvl w:val="0"/>
          <w:numId w:val="44"/>
        </w:numPr>
        <w:spacing w:after="120" w:line="360" w:lineRule="auto"/>
        <w:ind w:left="425" w:hanging="357"/>
        <w:contextualSpacing w:val="0"/>
        <w:jc w:val="both"/>
        <w:rPr>
          <w:rFonts w:ascii="Arial" w:hAnsi="Arial" w:cs="David"/>
          <w:u w:val="single"/>
          <w:rtl/>
        </w:rPr>
      </w:pPr>
      <w:r w:rsidRPr="00681AB7">
        <w:rPr>
          <w:rFonts w:ascii="Arial" w:hAnsi="Arial" w:cs="David" w:hint="cs"/>
          <w:rtl/>
        </w:rPr>
        <w:t>הציגי יתרון אחד וחסרון אחד לשיטת הבחירות הרובית</w:t>
      </w:r>
    </w:p>
    <w:p w:rsidR="00FC3F1E" w:rsidRPr="00681AB7" w:rsidRDefault="00FC3F1E" w:rsidP="00681AB7">
      <w:pPr>
        <w:spacing w:before="360" w:after="120" w:line="360" w:lineRule="auto"/>
        <w:ind w:left="-198"/>
        <w:jc w:val="both"/>
        <w:rPr>
          <w:rFonts w:ascii="Arial" w:hAnsi="Arial" w:cs="David"/>
          <w:b/>
          <w:bCs/>
          <w:u w:val="single"/>
          <w:rtl/>
        </w:rPr>
      </w:pPr>
      <w:r w:rsidRPr="00681AB7">
        <w:rPr>
          <w:rFonts w:ascii="Arial" w:hAnsi="Arial" w:cs="David" w:hint="cs"/>
          <w:b/>
          <w:bCs/>
          <w:u w:val="single"/>
          <w:rtl/>
        </w:rPr>
        <w:lastRenderedPageBreak/>
        <w:t>השיבי על אחת מהשאלות 8-9 (13 נק'):</w:t>
      </w:r>
    </w:p>
    <w:p w:rsidR="008F6535" w:rsidRPr="00844FB6" w:rsidRDefault="00395B93" w:rsidP="008F6535">
      <w:pPr>
        <w:pStyle w:val="a3"/>
        <w:spacing w:after="120" w:line="360" w:lineRule="auto"/>
        <w:ind w:left="357"/>
        <w:jc w:val="both"/>
        <w:rPr>
          <w:rFonts w:ascii="Arial" w:hAnsi="Arial" w:cs="David"/>
          <w:u w:val="single"/>
          <w:rtl/>
        </w:rPr>
      </w:pPr>
      <w:r w:rsidRPr="00844FB6">
        <w:rPr>
          <w:rFonts w:ascii="Arial" w:hAnsi="Arial" w:cs="David" w:hint="cs"/>
          <w:u w:val="single"/>
          <w:rtl/>
        </w:rPr>
        <w:t>אשכול העם היהודי</w:t>
      </w:r>
    </w:p>
    <w:p w:rsidR="00395B93" w:rsidRDefault="00395B93" w:rsidP="00FC3F1E">
      <w:pPr>
        <w:pStyle w:val="a3"/>
        <w:numPr>
          <w:ilvl w:val="0"/>
          <w:numId w:val="45"/>
        </w:numPr>
        <w:spacing w:after="120" w:line="360" w:lineRule="auto"/>
        <w:ind w:left="426"/>
        <w:jc w:val="both"/>
        <w:rPr>
          <w:rFonts w:ascii="Arial" w:hAnsi="Arial" w:cs="David"/>
          <w:rtl/>
        </w:rPr>
      </w:pPr>
      <w:r>
        <w:rPr>
          <w:rFonts w:ascii="Arial" w:hAnsi="Arial" w:cs="David" w:hint="cs"/>
          <w:rtl/>
        </w:rPr>
        <w:t>הצ</w:t>
      </w:r>
      <w:r w:rsidR="00FC3F1E">
        <w:rPr>
          <w:rFonts w:ascii="Arial" w:hAnsi="Arial" w:cs="David" w:hint="cs"/>
          <w:rtl/>
        </w:rPr>
        <w:t>י</w:t>
      </w:r>
      <w:r>
        <w:rPr>
          <w:rFonts w:ascii="Arial" w:hAnsi="Arial" w:cs="David" w:hint="cs"/>
          <w:rtl/>
        </w:rPr>
        <w:t>ג</w:t>
      </w:r>
      <w:r w:rsidR="00FC3F1E">
        <w:rPr>
          <w:rFonts w:ascii="Arial" w:hAnsi="Arial" w:cs="David" w:hint="cs"/>
          <w:rtl/>
        </w:rPr>
        <w:t>י</w:t>
      </w:r>
      <w:r>
        <w:rPr>
          <w:rFonts w:ascii="Arial" w:hAnsi="Arial" w:cs="David" w:hint="cs"/>
          <w:rtl/>
        </w:rPr>
        <w:t xml:space="preserve"> </w:t>
      </w:r>
      <w:r w:rsidR="00844FB6">
        <w:rPr>
          <w:rFonts w:ascii="Arial" w:hAnsi="Arial" w:cs="David" w:hint="cs"/>
          <w:rtl/>
        </w:rPr>
        <w:t>שני מאפיינים של הזרם הרפורמי ביהדות</w:t>
      </w:r>
    </w:p>
    <w:p w:rsidR="00395B93" w:rsidRDefault="00395B93" w:rsidP="00681AB7">
      <w:pPr>
        <w:pStyle w:val="a3"/>
        <w:spacing w:after="120" w:line="360" w:lineRule="auto"/>
        <w:ind w:left="357"/>
        <w:jc w:val="both"/>
        <w:rPr>
          <w:rFonts w:ascii="Arial" w:hAnsi="Arial" w:cs="David"/>
          <w:rtl/>
        </w:rPr>
      </w:pPr>
      <w:r>
        <w:rPr>
          <w:rFonts w:ascii="Arial" w:hAnsi="Arial" w:cs="David" w:hint="cs"/>
          <w:rtl/>
        </w:rPr>
        <w:t>הסב</w:t>
      </w:r>
      <w:r w:rsidR="00FC3F1E">
        <w:rPr>
          <w:rFonts w:ascii="Arial" w:hAnsi="Arial" w:cs="David" w:hint="cs"/>
          <w:rtl/>
        </w:rPr>
        <w:t>י</w:t>
      </w:r>
      <w:r>
        <w:rPr>
          <w:rFonts w:ascii="Arial" w:hAnsi="Arial" w:cs="David" w:hint="cs"/>
          <w:rtl/>
        </w:rPr>
        <w:t>ר</w:t>
      </w:r>
      <w:r w:rsidR="00FC3F1E">
        <w:rPr>
          <w:rFonts w:ascii="Arial" w:hAnsi="Arial" w:cs="David" w:hint="cs"/>
          <w:rtl/>
        </w:rPr>
        <w:t>י</w:t>
      </w:r>
      <w:r>
        <w:rPr>
          <w:rFonts w:ascii="Arial" w:hAnsi="Arial" w:cs="David" w:hint="cs"/>
          <w:rtl/>
        </w:rPr>
        <w:t xml:space="preserve"> כיצד </w:t>
      </w:r>
      <w:r w:rsidR="00844FB6">
        <w:rPr>
          <w:rFonts w:ascii="Arial" w:hAnsi="Arial" w:cs="David" w:hint="cs"/>
          <w:rtl/>
        </w:rPr>
        <w:t xml:space="preserve">הזרם הרפורמי מחזק בתפיסתו את </w:t>
      </w:r>
      <w:r w:rsidR="00681AB7">
        <w:rPr>
          <w:rFonts w:ascii="Arial" w:hAnsi="Arial" w:cs="David" w:hint="cs"/>
          <w:rtl/>
        </w:rPr>
        <w:t>הזכות ל</w:t>
      </w:r>
      <w:r w:rsidR="00844FB6">
        <w:rPr>
          <w:rFonts w:ascii="Arial" w:hAnsi="Arial" w:cs="David" w:hint="cs"/>
          <w:rtl/>
        </w:rPr>
        <w:t>שוויון</w:t>
      </w:r>
      <w:r w:rsidR="00A92AC8">
        <w:rPr>
          <w:rFonts w:ascii="Arial" w:hAnsi="Arial" w:cs="David" w:hint="cs"/>
          <w:rtl/>
        </w:rPr>
        <w:t>.</w:t>
      </w:r>
    </w:p>
    <w:p w:rsidR="00681AB7" w:rsidRDefault="00681AB7" w:rsidP="00681AB7">
      <w:pPr>
        <w:pStyle w:val="a3"/>
        <w:spacing w:after="120" w:line="360" w:lineRule="auto"/>
        <w:ind w:left="357"/>
        <w:jc w:val="both"/>
        <w:rPr>
          <w:rFonts w:ascii="Arial" w:hAnsi="Arial" w:cs="David"/>
          <w:rtl/>
        </w:rPr>
      </w:pPr>
    </w:p>
    <w:p w:rsidR="00395B93" w:rsidRPr="00844FB6" w:rsidRDefault="00395B93" w:rsidP="008F6535">
      <w:pPr>
        <w:pStyle w:val="a3"/>
        <w:spacing w:after="120" w:line="360" w:lineRule="auto"/>
        <w:ind w:left="357"/>
        <w:jc w:val="both"/>
        <w:rPr>
          <w:rFonts w:ascii="Arial" w:hAnsi="Arial" w:cs="David"/>
          <w:u w:val="single"/>
          <w:rtl/>
        </w:rPr>
      </w:pPr>
      <w:r w:rsidRPr="00844FB6">
        <w:rPr>
          <w:rFonts w:ascii="Arial" w:hAnsi="Arial" w:cs="David" w:hint="cs"/>
          <w:u w:val="single"/>
          <w:rtl/>
        </w:rPr>
        <w:t>אשכול תקשורת</w:t>
      </w:r>
    </w:p>
    <w:p w:rsidR="00395B93" w:rsidRPr="00FC3F1E" w:rsidRDefault="00395B93" w:rsidP="00FC3F1E">
      <w:pPr>
        <w:pStyle w:val="a3"/>
        <w:numPr>
          <w:ilvl w:val="0"/>
          <w:numId w:val="45"/>
        </w:numPr>
        <w:spacing w:after="100" w:afterAutospacing="1"/>
        <w:ind w:left="426"/>
        <w:rPr>
          <w:rFonts w:ascii="Arial" w:hAnsi="Arial" w:cs="David"/>
          <w:rtl/>
        </w:rPr>
      </w:pPr>
      <w:r w:rsidRPr="00FC3F1E">
        <w:rPr>
          <w:rFonts w:ascii="Arial" w:hAnsi="Arial" w:cs="David"/>
          <w:rtl/>
        </w:rPr>
        <w:t>הצ</w:t>
      </w:r>
      <w:r w:rsidRPr="00FC3F1E">
        <w:rPr>
          <w:rFonts w:ascii="Arial" w:hAnsi="Arial" w:cs="David" w:hint="cs"/>
          <w:rtl/>
        </w:rPr>
        <w:t>י</w:t>
      </w:r>
      <w:r w:rsidRPr="00FC3F1E">
        <w:rPr>
          <w:rFonts w:ascii="Arial" w:hAnsi="Arial" w:cs="David"/>
          <w:rtl/>
        </w:rPr>
        <w:t>ג</w:t>
      </w:r>
      <w:r w:rsidRPr="00FC3F1E">
        <w:rPr>
          <w:rFonts w:ascii="Arial" w:hAnsi="Arial" w:cs="David" w:hint="cs"/>
          <w:rtl/>
        </w:rPr>
        <w:t>י</w:t>
      </w:r>
      <w:r w:rsidRPr="00FC3F1E">
        <w:rPr>
          <w:rFonts w:ascii="Arial" w:hAnsi="Arial" w:cs="David"/>
          <w:rtl/>
        </w:rPr>
        <w:t xml:space="preserve"> את</w:t>
      </w:r>
      <w:r w:rsidRPr="00FC3F1E">
        <w:rPr>
          <w:rFonts w:ascii="Arial" w:hAnsi="Arial" w:cs="David" w:hint="cs"/>
          <w:rtl/>
        </w:rPr>
        <w:t xml:space="preserve"> </w:t>
      </w:r>
      <w:r w:rsidRPr="00FC3F1E">
        <w:rPr>
          <w:rFonts w:ascii="Arial" w:hAnsi="Arial" w:cs="David"/>
          <w:rtl/>
        </w:rPr>
        <w:t>הזכות לחופש הביטוי</w:t>
      </w:r>
      <w:r w:rsidRPr="00FC3F1E">
        <w:rPr>
          <w:rFonts w:ascii="Arial" w:hAnsi="Arial" w:cs="David"/>
        </w:rPr>
        <w:t>.</w:t>
      </w:r>
    </w:p>
    <w:p w:rsidR="00395B93" w:rsidRDefault="00395B93" w:rsidP="00395B93">
      <w:pPr>
        <w:spacing w:before="100" w:beforeAutospacing="1" w:after="100" w:afterAutospacing="1"/>
        <w:ind w:left="360"/>
        <w:rPr>
          <w:rFonts w:ascii="Arial" w:eastAsia="Times New Roman" w:hAnsi="Arial" w:cs="David"/>
          <w:rtl/>
          <w:lang w:eastAsia="en-US"/>
        </w:rPr>
      </w:pPr>
      <w:r w:rsidRPr="00395B93">
        <w:rPr>
          <w:rFonts w:ascii="Arial" w:eastAsia="Times New Roman" w:hAnsi="Arial" w:cs="David"/>
          <w:rtl/>
          <w:lang w:eastAsia="en-US"/>
        </w:rPr>
        <w:t>הסב</w:t>
      </w:r>
      <w:r>
        <w:rPr>
          <w:rFonts w:ascii="Arial" w:eastAsia="Times New Roman" w:hAnsi="Arial" w:cs="David" w:hint="cs"/>
          <w:rtl/>
          <w:lang w:eastAsia="en-US"/>
        </w:rPr>
        <w:t>י</w:t>
      </w:r>
      <w:r w:rsidRPr="00395B93">
        <w:rPr>
          <w:rFonts w:ascii="Arial" w:eastAsia="Times New Roman" w:hAnsi="Arial" w:cs="David"/>
          <w:rtl/>
          <w:lang w:eastAsia="en-US"/>
        </w:rPr>
        <w:t>ר כיצד</w:t>
      </w:r>
      <w:r>
        <w:rPr>
          <w:rFonts w:ascii="Arial" w:eastAsia="Times New Roman" w:hAnsi="Arial" w:cs="David" w:hint="cs"/>
          <w:rtl/>
          <w:lang w:eastAsia="en-US"/>
        </w:rPr>
        <w:t xml:space="preserve"> </w:t>
      </w:r>
      <w:r w:rsidRPr="00395B93">
        <w:rPr>
          <w:rFonts w:ascii="Arial" w:eastAsia="Times New Roman" w:hAnsi="Arial" w:cs="David"/>
          <w:rtl/>
          <w:lang w:eastAsia="en-US"/>
        </w:rPr>
        <w:t>תקשורת מעורבת</w:t>
      </w:r>
      <w:r>
        <w:rPr>
          <w:rFonts w:ascii="Arial" w:eastAsia="Times New Roman" w:hAnsi="Arial" w:cs="David" w:hint="cs"/>
          <w:rtl/>
          <w:lang w:eastAsia="en-US"/>
        </w:rPr>
        <w:t xml:space="preserve"> מחזקת את חופש הביטוי</w:t>
      </w:r>
    </w:p>
    <w:p w:rsidR="00D05FCF" w:rsidRDefault="00D05FCF" w:rsidP="00555FF6">
      <w:pPr>
        <w:spacing w:before="480" w:after="100" w:afterAutospacing="1"/>
        <w:ind w:left="357"/>
        <w:rPr>
          <w:rFonts w:ascii="Arial" w:hAnsi="Arial" w:cs="David"/>
          <w:b/>
          <w:bCs/>
          <w:u w:val="single"/>
          <w:rtl/>
        </w:rPr>
      </w:pPr>
      <w:r w:rsidRPr="00820E4F">
        <w:rPr>
          <w:rFonts w:ascii="Arial" w:hAnsi="Arial" w:cs="David" w:hint="cs"/>
          <w:b/>
          <w:bCs/>
          <w:u w:val="single"/>
          <w:rtl/>
        </w:rPr>
        <w:t xml:space="preserve">פרק שלישי </w:t>
      </w:r>
      <w:r w:rsidRPr="00820E4F">
        <w:rPr>
          <w:rFonts w:ascii="Arial" w:hAnsi="Arial" w:cs="David"/>
          <w:b/>
          <w:bCs/>
          <w:u w:val="single"/>
          <w:rtl/>
        </w:rPr>
        <w:t>–</w:t>
      </w:r>
      <w:r w:rsidRPr="00820E4F">
        <w:rPr>
          <w:rFonts w:ascii="Arial" w:hAnsi="Arial" w:cs="David" w:hint="cs"/>
          <w:b/>
          <w:bCs/>
          <w:u w:val="single"/>
          <w:rtl/>
        </w:rPr>
        <w:t xml:space="preserve"> הש</w:t>
      </w:r>
      <w:r w:rsidR="003B3F81">
        <w:rPr>
          <w:rFonts w:ascii="Arial" w:hAnsi="Arial" w:cs="David" w:hint="cs"/>
          <w:b/>
          <w:bCs/>
          <w:u w:val="single"/>
          <w:rtl/>
        </w:rPr>
        <w:t>י</w:t>
      </w:r>
      <w:r w:rsidRPr="00820E4F">
        <w:rPr>
          <w:rFonts w:ascii="Arial" w:hAnsi="Arial" w:cs="David" w:hint="cs"/>
          <w:b/>
          <w:bCs/>
          <w:u w:val="single"/>
          <w:rtl/>
        </w:rPr>
        <w:t>ב</w:t>
      </w:r>
      <w:r w:rsidR="003B3F81">
        <w:rPr>
          <w:rFonts w:ascii="Arial" w:hAnsi="Arial" w:cs="David" w:hint="cs"/>
          <w:b/>
          <w:bCs/>
          <w:u w:val="single"/>
          <w:rtl/>
        </w:rPr>
        <w:t>י</w:t>
      </w:r>
      <w:r w:rsidRPr="00820E4F">
        <w:rPr>
          <w:rFonts w:ascii="Arial" w:hAnsi="Arial" w:cs="David" w:hint="cs"/>
          <w:b/>
          <w:bCs/>
          <w:u w:val="single"/>
          <w:rtl/>
        </w:rPr>
        <w:t xml:space="preserve"> על שתיים מהשאלות </w:t>
      </w:r>
      <w:r w:rsidR="00FC3F1E">
        <w:rPr>
          <w:rFonts w:ascii="Arial" w:hAnsi="Arial" w:cs="David" w:hint="cs"/>
          <w:b/>
          <w:bCs/>
          <w:u w:val="single"/>
          <w:rtl/>
        </w:rPr>
        <w:t>10-12</w:t>
      </w:r>
      <w:r w:rsidR="003B3F81">
        <w:rPr>
          <w:rFonts w:ascii="Arial" w:hAnsi="Arial" w:cs="David" w:hint="cs"/>
          <w:b/>
          <w:bCs/>
          <w:u w:val="single"/>
          <w:rtl/>
        </w:rPr>
        <w:t xml:space="preserve"> (</w:t>
      </w:r>
      <w:r w:rsidR="008B1BE9">
        <w:rPr>
          <w:rFonts w:ascii="Arial" w:hAnsi="Arial" w:cs="David" w:hint="cs"/>
          <w:b/>
          <w:bCs/>
          <w:u w:val="single"/>
          <w:rtl/>
        </w:rPr>
        <w:t>24</w:t>
      </w:r>
      <w:r w:rsidR="003B3F81">
        <w:rPr>
          <w:rFonts w:ascii="Arial" w:hAnsi="Arial" w:cs="David" w:hint="cs"/>
          <w:b/>
          <w:bCs/>
          <w:u w:val="single"/>
          <w:rtl/>
        </w:rPr>
        <w:t xml:space="preserve"> נק')</w:t>
      </w:r>
    </w:p>
    <w:p w:rsidR="00B17FE7" w:rsidRPr="008B1BE9" w:rsidRDefault="00681AB7" w:rsidP="008B1BE9">
      <w:pPr>
        <w:spacing w:line="360" w:lineRule="auto"/>
        <w:jc w:val="both"/>
        <w:rPr>
          <w:rFonts w:ascii="Arial" w:eastAsia="Times New Roman" w:hAnsi="Arial" w:cs="David"/>
          <w:rtl/>
        </w:rPr>
      </w:pPr>
      <w:r>
        <w:rPr>
          <w:rFonts w:ascii="Arial" w:eastAsia="Times New Roman" w:hAnsi="Arial" w:cs="David" w:hint="cs"/>
          <w:rtl/>
        </w:rPr>
        <w:t>"</w:t>
      </w:r>
      <w:r w:rsidR="00B17FE7" w:rsidRPr="008B1BE9">
        <w:rPr>
          <w:rFonts w:ascii="Arial" w:eastAsia="Times New Roman" w:hAnsi="Arial" w:cs="David"/>
          <w:rtl/>
        </w:rPr>
        <w:t xml:space="preserve">ספרות בנויה על קונפליקטים, על דילמות, על חריגה מהנורמה, על מחשבות, על רגשות ועל מעשים - לאו דווקא לגיטימיים - כדי להוציאם מתחתית הנפש ולתת להם שם וביטוי. הספרות מישירה מבט </w:t>
      </w:r>
      <w:r w:rsidR="00B17FE7" w:rsidRPr="008B1BE9">
        <w:rPr>
          <w:rFonts w:ascii="Arial" w:eastAsia="Times New Roman" w:hAnsi="Arial" w:cs="David" w:hint="cs"/>
          <w:rtl/>
        </w:rPr>
        <w:t>למגוון הביטויים האנושיים, גם אלה שאנחנו פחות אוהבים בנו ובזולתנו, ונותנת להם מקום. מי שפ</w:t>
      </w:r>
      <w:r w:rsidR="00B17FE7" w:rsidRPr="008B1BE9">
        <w:rPr>
          <w:rFonts w:ascii="Arial" w:eastAsia="Times New Roman" w:hAnsi="Arial" w:cs="David"/>
          <w:rtl/>
        </w:rPr>
        <w:t xml:space="preserve">וסל רומן דוגמת "גדר חיה" של דורית </w:t>
      </w:r>
      <w:proofErr w:type="spellStart"/>
      <w:r w:rsidR="00B17FE7" w:rsidRPr="008B1BE9">
        <w:rPr>
          <w:rFonts w:ascii="Arial" w:eastAsia="Times New Roman" w:hAnsi="Arial" w:cs="David"/>
          <w:rtl/>
        </w:rPr>
        <w:t>רביניאן</w:t>
      </w:r>
      <w:proofErr w:type="spellEnd"/>
      <w:r w:rsidR="00B17FE7" w:rsidRPr="008B1BE9">
        <w:rPr>
          <w:rFonts w:ascii="Arial" w:eastAsia="Times New Roman" w:hAnsi="Arial" w:cs="David"/>
          <w:rtl/>
        </w:rPr>
        <w:t xml:space="preserve"> מלהיכלל ברשימת הלימוד למבחני הבגרות, אינו יורד לעומקה של מהות הספרות</w:t>
      </w:r>
      <w:r w:rsidR="00B17FE7" w:rsidRPr="008B1BE9">
        <w:rPr>
          <w:rFonts w:ascii="Arial" w:eastAsia="Times New Roman" w:hAnsi="Arial" w:cs="David" w:hint="cs"/>
          <w:rtl/>
        </w:rPr>
        <w:t xml:space="preserve"> ופוגע בעקרונות דמ</w:t>
      </w:r>
      <w:r w:rsidR="008B1BE9" w:rsidRPr="008B1BE9">
        <w:rPr>
          <w:rFonts w:ascii="Arial" w:eastAsia="Times New Roman" w:hAnsi="Arial" w:cs="David" w:hint="cs"/>
          <w:rtl/>
        </w:rPr>
        <w:t>ו</w:t>
      </w:r>
      <w:r w:rsidR="00B17FE7" w:rsidRPr="008B1BE9">
        <w:rPr>
          <w:rFonts w:ascii="Arial" w:eastAsia="Times New Roman" w:hAnsi="Arial" w:cs="David" w:hint="cs"/>
          <w:rtl/>
        </w:rPr>
        <w:t>קרטים</w:t>
      </w:r>
      <w:r w:rsidR="00B17FE7" w:rsidRPr="008B1BE9">
        <w:rPr>
          <w:rFonts w:ascii="Arial" w:eastAsia="Times New Roman" w:hAnsi="Arial" w:cs="David"/>
        </w:rPr>
        <w:t>.</w:t>
      </w:r>
      <w:r w:rsidR="00B17FE7" w:rsidRPr="008B1BE9">
        <w:rPr>
          <w:rFonts w:ascii="Arial" w:eastAsia="Times New Roman" w:hAnsi="Arial" w:cs="David" w:hint="cs"/>
          <w:rtl/>
        </w:rPr>
        <w:t xml:space="preserve"> גם הרומן הזה, כמו יצירות ספרות אחרות, נותן ביטוי לסוג של עמדות, דעות, פחדים, ותשוקות הקיימים בקרב בני האדם.</w:t>
      </w:r>
    </w:p>
    <w:p w:rsidR="008B1BE9" w:rsidRPr="008B1BE9" w:rsidRDefault="008B1BE9" w:rsidP="00B17FE7">
      <w:pPr>
        <w:spacing w:line="360" w:lineRule="auto"/>
        <w:jc w:val="both"/>
        <w:rPr>
          <w:rFonts w:ascii="Arial" w:eastAsia="Times New Roman" w:hAnsi="Arial" w:cs="David"/>
        </w:rPr>
      </w:pPr>
    </w:p>
    <w:p w:rsidR="00B17FE7" w:rsidRPr="008B1BE9" w:rsidRDefault="00B17FE7" w:rsidP="008B1BE9">
      <w:pPr>
        <w:spacing w:line="360" w:lineRule="auto"/>
        <w:jc w:val="both"/>
        <w:rPr>
          <w:rFonts w:ascii="Arial" w:eastAsia="Times New Roman" w:hAnsi="Arial" w:cs="David"/>
          <w:rtl/>
        </w:rPr>
      </w:pPr>
      <w:r w:rsidRPr="008B1BE9">
        <w:rPr>
          <w:rFonts w:ascii="Arial" w:eastAsia="Times New Roman" w:hAnsi="Arial" w:cs="David" w:hint="cs"/>
          <w:rtl/>
        </w:rPr>
        <w:t xml:space="preserve">זו לא הפעם הראשונה בספרות העברית בה מתוארת </w:t>
      </w:r>
      <w:r w:rsidRPr="008B1BE9">
        <w:rPr>
          <w:rFonts w:ascii="Arial" w:eastAsia="Times New Roman" w:hAnsi="Arial" w:cs="David"/>
          <w:rtl/>
        </w:rPr>
        <w:t>מערכת יחסים רומנטית בין יהודי לערבייה</w:t>
      </w:r>
      <w:r w:rsidRPr="008B1BE9">
        <w:rPr>
          <w:rFonts w:ascii="Arial" w:eastAsia="Times New Roman" w:hAnsi="Arial" w:cs="David" w:hint="cs"/>
          <w:rtl/>
        </w:rPr>
        <w:t>.</w:t>
      </w:r>
      <w:r w:rsidRPr="008B1BE9">
        <w:rPr>
          <w:rFonts w:ascii="Arial" w:eastAsia="Times New Roman" w:hAnsi="Arial" w:cs="David"/>
          <w:rtl/>
        </w:rPr>
        <w:t xml:space="preserve"> </w:t>
      </w:r>
      <w:r w:rsidRPr="008B1BE9">
        <w:rPr>
          <w:rFonts w:ascii="Arial" w:hAnsi="Arial" w:cs="David"/>
          <w:rtl/>
        </w:rPr>
        <w:t xml:space="preserve">מערכת יחסים </w:t>
      </w:r>
      <w:r w:rsidRPr="008B1BE9">
        <w:rPr>
          <w:rFonts w:ascii="Arial" w:hAnsi="Arial" w:cs="David" w:hint="cs"/>
          <w:rtl/>
        </w:rPr>
        <w:t>כזו</w:t>
      </w:r>
      <w:r w:rsidRPr="008B1BE9">
        <w:rPr>
          <w:rFonts w:ascii="Arial" w:hAnsi="Arial" w:cs="David"/>
          <w:rtl/>
        </w:rPr>
        <w:t xml:space="preserve"> עומדת </w:t>
      </w:r>
      <w:r w:rsidRPr="008B1BE9">
        <w:rPr>
          <w:rFonts w:ascii="Arial" w:hAnsi="Arial" w:cs="David" w:hint="cs"/>
          <w:rtl/>
        </w:rPr>
        <w:t xml:space="preserve">גם </w:t>
      </w:r>
      <w:r w:rsidRPr="008B1BE9">
        <w:rPr>
          <w:rFonts w:ascii="Arial" w:hAnsi="Arial" w:cs="David"/>
          <w:rtl/>
        </w:rPr>
        <w:t>בליבו של הרומן הפופולרי "חצוצרה בוואדי" של סמי מיכאל, אחד מרבי המכר הגדולים של הספרות הישראל</w:t>
      </w:r>
      <w:r w:rsidRPr="008B1BE9">
        <w:rPr>
          <w:rFonts w:ascii="Arial" w:hAnsi="Arial" w:cs="David" w:hint="cs"/>
          <w:rtl/>
        </w:rPr>
        <w:t>ית</w:t>
      </w:r>
      <w:r w:rsidRPr="008B1BE9">
        <w:rPr>
          <w:rFonts w:ascii="Arial" w:eastAsia="Times New Roman" w:hAnsi="Arial" w:cs="David" w:hint="cs"/>
          <w:rtl/>
        </w:rPr>
        <w:t>. דווקא ברו</w:t>
      </w:r>
      <w:r w:rsidRPr="008B1BE9">
        <w:rPr>
          <w:rFonts w:ascii="Arial" w:eastAsia="Times New Roman" w:hAnsi="Arial" w:cs="David"/>
          <w:rtl/>
        </w:rPr>
        <w:t xml:space="preserve">מן של </w:t>
      </w:r>
      <w:proofErr w:type="spellStart"/>
      <w:r w:rsidRPr="008B1BE9">
        <w:rPr>
          <w:rFonts w:ascii="Arial" w:eastAsia="Times New Roman" w:hAnsi="Arial" w:cs="David"/>
          <w:rtl/>
        </w:rPr>
        <w:t>רביניאן</w:t>
      </w:r>
      <w:proofErr w:type="spellEnd"/>
      <w:r w:rsidRPr="008B1BE9">
        <w:rPr>
          <w:rFonts w:ascii="Arial" w:eastAsia="Times New Roman" w:hAnsi="Arial" w:cs="David" w:hint="cs"/>
          <w:rtl/>
        </w:rPr>
        <w:t xml:space="preserve">, על אף </w:t>
      </w:r>
      <w:r w:rsidRPr="008B1BE9">
        <w:rPr>
          <w:rFonts w:ascii="Arial" w:eastAsia="Times New Roman" w:hAnsi="Arial" w:cs="David"/>
          <w:rtl/>
        </w:rPr>
        <w:t xml:space="preserve">סיפור </w:t>
      </w:r>
      <w:r w:rsidRPr="008B1BE9">
        <w:rPr>
          <w:rFonts w:ascii="Arial" w:eastAsia="Times New Roman" w:hAnsi="Arial" w:cs="David" w:hint="cs"/>
          <w:rtl/>
        </w:rPr>
        <w:t>האהבה ה</w:t>
      </w:r>
      <w:r w:rsidRPr="008B1BE9">
        <w:rPr>
          <w:rFonts w:ascii="Arial" w:eastAsia="Times New Roman" w:hAnsi="Arial" w:cs="David"/>
          <w:rtl/>
        </w:rPr>
        <w:t>סוחף, כל אחד מ</w:t>
      </w:r>
      <w:r w:rsidRPr="008B1BE9">
        <w:rPr>
          <w:rFonts w:ascii="Arial" w:eastAsia="Times New Roman" w:hAnsi="Arial" w:cs="David" w:hint="cs"/>
          <w:rtl/>
        </w:rPr>
        <w:t>בני הזוג</w:t>
      </w:r>
      <w:r w:rsidRPr="008B1BE9">
        <w:rPr>
          <w:rFonts w:ascii="Arial" w:eastAsia="Times New Roman" w:hAnsi="Arial" w:cs="David"/>
          <w:rtl/>
        </w:rPr>
        <w:t xml:space="preserve"> קשור בטבורו למשפחתו, לחברתו </w:t>
      </w:r>
      <w:r w:rsidR="008B1BE9">
        <w:rPr>
          <w:rFonts w:ascii="Arial" w:eastAsia="Times New Roman" w:hAnsi="Arial" w:cs="David" w:hint="cs"/>
          <w:rtl/>
        </w:rPr>
        <w:t xml:space="preserve">לתרבותו </w:t>
      </w:r>
      <w:r w:rsidRPr="008B1BE9">
        <w:rPr>
          <w:rFonts w:ascii="Arial" w:eastAsia="Times New Roman" w:hAnsi="Arial" w:cs="David"/>
          <w:rtl/>
        </w:rPr>
        <w:t>ולמקום שממנו בא. לשניהם ברור מלכתחילה ש</w:t>
      </w:r>
      <w:r w:rsidRPr="008B1BE9">
        <w:rPr>
          <w:rFonts w:ascii="Arial" w:eastAsia="Times New Roman" w:hAnsi="Arial" w:cs="David" w:hint="cs"/>
          <w:rtl/>
        </w:rPr>
        <w:t>האהבה</w:t>
      </w:r>
      <w:r w:rsidRPr="008B1BE9">
        <w:rPr>
          <w:rFonts w:ascii="Arial" w:eastAsia="Times New Roman" w:hAnsi="Arial" w:cs="David"/>
          <w:rtl/>
        </w:rPr>
        <w:t xml:space="preserve"> לא תוכל לשרוד. אז מה לו למשרד החינוך לפסול רומן שבו ההכרה שההשתייכות </w:t>
      </w:r>
      <w:r w:rsidRPr="008B1BE9">
        <w:rPr>
          <w:rFonts w:ascii="Arial" w:eastAsia="Times New Roman" w:hAnsi="Arial" w:cs="David" w:hint="cs"/>
          <w:rtl/>
        </w:rPr>
        <w:t xml:space="preserve">לתרבות, דת, שפה </w:t>
      </w:r>
      <w:proofErr w:type="spellStart"/>
      <w:r w:rsidRPr="008B1BE9">
        <w:rPr>
          <w:rFonts w:ascii="Arial" w:eastAsia="Times New Roman" w:hAnsi="Arial" w:cs="David" w:hint="cs"/>
          <w:rtl/>
        </w:rPr>
        <w:t>והסטוריה</w:t>
      </w:r>
      <w:proofErr w:type="spellEnd"/>
      <w:r w:rsidRPr="008B1BE9">
        <w:rPr>
          <w:rFonts w:ascii="Arial" w:eastAsia="Times New Roman" w:hAnsi="Arial" w:cs="David"/>
          <w:rtl/>
        </w:rPr>
        <w:t xml:space="preserve"> גוברת על האהבה? </w:t>
      </w:r>
    </w:p>
    <w:p w:rsidR="008B1BE9" w:rsidRPr="008B1BE9" w:rsidRDefault="008B1BE9" w:rsidP="00B17FE7">
      <w:pPr>
        <w:spacing w:line="360" w:lineRule="auto"/>
        <w:jc w:val="both"/>
        <w:rPr>
          <w:rFonts w:ascii="Arial" w:eastAsia="Times New Roman" w:hAnsi="Arial" w:cs="David"/>
          <w:rtl/>
        </w:rPr>
      </w:pPr>
    </w:p>
    <w:p w:rsidR="00B17FE7" w:rsidRPr="008B1BE9" w:rsidRDefault="00B17FE7" w:rsidP="00B17FE7">
      <w:pPr>
        <w:spacing w:line="360" w:lineRule="auto"/>
        <w:jc w:val="both"/>
        <w:rPr>
          <w:rFonts w:ascii="Arial" w:eastAsia="Times New Roman" w:hAnsi="Arial" w:cs="David"/>
        </w:rPr>
      </w:pPr>
      <w:r w:rsidRPr="008B1BE9">
        <w:rPr>
          <w:rFonts w:ascii="Arial" w:eastAsia="Times New Roman" w:hAnsi="Arial" w:cs="David"/>
          <w:rtl/>
        </w:rPr>
        <w:t xml:space="preserve">"גדר חיה" </w:t>
      </w:r>
      <w:r w:rsidRPr="008B1BE9">
        <w:rPr>
          <w:rFonts w:ascii="Arial" w:eastAsia="Times New Roman" w:hAnsi="Arial" w:cs="David" w:hint="cs"/>
          <w:rtl/>
        </w:rPr>
        <w:t xml:space="preserve">הוא </w:t>
      </w:r>
      <w:r w:rsidRPr="008B1BE9">
        <w:rPr>
          <w:rFonts w:ascii="Arial" w:eastAsia="Times New Roman" w:hAnsi="Arial" w:cs="David"/>
          <w:rtl/>
        </w:rPr>
        <w:t>רומן עשיר ורב רבדים. מורה שיידע לנתח לפני תלמידיו דברים אלה יעשיר את נפשם וייתן להם תחמושת נפשית ורגשית להתמודד עם סתירות ועם חיים מלאי גוונים</w:t>
      </w:r>
      <w:r w:rsidRPr="008B1BE9">
        <w:rPr>
          <w:rFonts w:ascii="Arial" w:eastAsia="Times New Roman" w:hAnsi="Arial" w:cs="David" w:hint="cs"/>
          <w:rtl/>
        </w:rPr>
        <w:t>. למידת יצירת הספרות הזו תפתח בתלמידים אהבת אדם באשר הוא אדם ואמונה בכך שהחברה צריכה לסייע לכל אדם לממש עצמו בצורה המלאה ביותר</w:t>
      </w:r>
      <w:r w:rsidR="00EF0338">
        <w:rPr>
          <w:rFonts w:ascii="Arial" w:eastAsia="Times New Roman" w:hAnsi="Arial" w:cs="David" w:hint="cs"/>
          <w:rtl/>
        </w:rPr>
        <w:t xml:space="preserve"> ולשמור על זכויותיו</w:t>
      </w:r>
      <w:r w:rsidRPr="008B1BE9">
        <w:rPr>
          <w:rFonts w:ascii="Arial" w:eastAsia="Times New Roman" w:hAnsi="Arial" w:cs="David" w:hint="cs"/>
          <w:rtl/>
        </w:rPr>
        <w:t>, גם כנגד מוסכמות חברתיות.</w:t>
      </w:r>
      <w:r w:rsidRPr="008B1BE9">
        <w:rPr>
          <w:rFonts w:ascii="Arial" w:eastAsia="Times New Roman" w:hAnsi="Arial" w:cs="David"/>
          <w:rtl/>
        </w:rPr>
        <w:t xml:space="preserve"> פסילת הרומן היא טעות גדולה לטעמי, והפוסלים ישיגו - ולמעשה כבר השיגו, לפי הדיווחים והפרסומים על העלייה במכירות - תוצאה הפוכה</w:t>
      </w:r>
      <w:r w:rsidRPr="008B1BE9">
        <w:rPr>
          <w:rFonts w:ascii="Arial" w:eastAsia="Times New Roman" w:hAnsi="Arial" w:cs="David"/>
        </w:rPr>
        <w:t>.</w:t>
      </w:r>
      <w:r w:rsidR="00681AB7">
        <w:rPr>
          <w:rFonts w:ascii="Arial" w:eastAsia="Times New Roman" w:hAnsi="Arial" w:cs="David" w:hint="cs"/>
          <w:rtl/>
        </w:rPr>
        <w:t>"</w:t>
      </w:r>
    </w:p>
    <w:p w:rsidR="00B17FE7" w:rsidRPr="008B1BE9" w:rsidRDefault="00B17FE7" w:rsidP="008B1BE9">
      <w:pPr>
        <w:spacing w:line="360" w:lineRule="auto"/>
        <w:jc w:val="right"/>
        <w:rPr>
          <w:rFonts w:ascii="Arial" w:eastAsia="Times New Roman" w:hAnsi="Arial" w:cs="David"/>
          <w:rtl/>
        </w:rPr>
      </w:pPr>
      <w:r w:rsidRPr="008B1BE9">
        <w:rPr>
          <w:rFonts w:ascii="Arial" w:eastAsia="Times New Roman" w:hAnsi="Arial" w:cs="David" w:hint="cs"/>
          <w:rtl/>
        </w:rPr>
        <w:t>(</w:t>
      </w:r>
      <w:r w:rsidRPr="008B1BE9">
        <w:rPr>
          <w:rFonts w:ascii="Arial" w:eastAsia="Times New Roman" w:hAnsi="Arial" w:cs="David"/>
          <w:rtl/>
        </w:rPr>
        <w:t xml:space="preserve">פרופ' ניצה </w:t>
      </w:r>
      <w:proofErr w:type="spellStart"/>
      <w:r w:rsidRPr="008B1BE9">
        <w:rPr>
          <w:rFonts w:ascii="Arial" w:eastAsia="Times New Roman" w:hAnsi="Arial" w:cs="David"/>
          <w:rtl/>
        </w:rPr>
        <w:t>בן־דב</w:t>
      </w:r>
      <w:proofErr w:type="spellEnd"/>
      <w:r w:rsidRPr="008B1BE9">
        <w:rPr>
          <w:rFonts w:ascii="Arial" w:eastAsia="Times New Roman" w:hAnsi="Arial" w:cs="David" w:hint="cs"/>
          <w:rtl/>
        </w:rPr>
        <w:t>, "ישראל היום" 4.1.16)</w:t>
      </w:r>
    </w:p>
    <w:p w:rsidR="00B17FE7" w:rsidRPr="00FC3F1E" w:rsidRDefault="00B17FE7" w:rsidP="00555FF6">
      <w:pPr>
        <w:pStyle w:val="a3"/>
        <w:numPr>
          <w:ilvl w:val="0"/>
          <w:numId w:val="45"/>
        </w:numPr>
        <w:spacing w:before="120" w:after="120" w:line="360" w:lineRule="auto"/>
        <w:ind w:left="426" w:hanging="357"/>
        <w:contextualSpacing w:val="0"/>
        <w:jc w:val="both"/>
        <w:rPr>
          <w:rFonts w:cs="David"/>
          <w:rtl/>
        </w:rPr>
      </w:pPr>
      <w:r w:rsidRPr="00FC3F1E">
        <w:rPr>
          <w:rFonts w:cs="David" w:hint="cs"/>
          <w:rtl/>
        </w:rPr>
        <w:t>הציג</w:t>
      </w:r>
      <w:r w:rsidR="00FC3F1E">
        <w:rPr>
          <w:rFonts w:cs="David" w:hint="cs"/>
          <w:rtl/>
        </w:rPr>
        <w:t>י</w:t>
      </w:r>
      <w:r w:rsidRPr="00FC3F1E">
        <w:rPr>
          <w:rFonts w:cs="David" w:hint="cs"/>
          <w:rtl/>
        </w:rPr>
        <w:t xml:space="preserve"> את עקרון הפלורליזם. הסביר</w:t>
      </w:r>
      <w:r w:rsidR="00FC3F1E">
        <w:rPr>
          <w:rFonts w:cs="David" w:hint="cs"/>
          <w:rtl/>
        </w:rPr>
        <w:t>י</w:t>
      </w:r>
      <w:r w:rsidRPr="00FC3F1E">
        <w:rPr>
          <w:rFonts w:cs="David" w:hint="cs"/>
          <w:rtl/>
        </w:rPr>
        <w:t xml:space="preserve"> כיצד מקדמת הספרות עקרון זה לדברי הכותבת.</w:t>
      </w:r>
    </w:p>
    <w:p w:rsidR="00B17FE7" w:rsidRPr="00FC3F1E" w:rsidRDefault="00B17FE7" w:rsidP="00555FF6">
      <w:pPr>
        <w:pStyle w:val="a3"/>
        <w:numPr>
          <w:ilvl w:val="0"/>
          <w:numId w:val="45"/>
        </w:numPr>
        <w:spacing w:before="120" w:after="120" w:line="360" w:lineRule="auto"/>
        <w:ind w:left="426" w:hanging="357"/>
        <w:contextualSpacing w:val="0"/>
        <w:jc w:val="both"/>
        <w:rPr>
          <w:rFonts w:cs="David"/>
          <w:rtl/>
        </w:rPr>
      </w:pPr>
      <w:r w:rsidRPr="00FC3F1E">
        <w:rPr>
          <w:rFonts w:cs="David" w:hint="cs"/>
          <w:rtl/>
        </w:rPr>
        <w:t>הציג</w:t>
      </w:r>
      <w:r w:rsidR="00FC3F1E">
        <w:rPr>
          <w:rFonts w:cs="David" w:hint="cs"/>
          <w:rtl/>
        </w:rPr>
        <w:t>י</w:t>
      </w:r>
      <w:r w:rsidRPr="00FC3F1E">
        <w:rPr>
          <w:rFonts w:cs="David" w:hint="cs"/>
          <w:rtl/>
        </w:rPr>
        <w:t xml:space="preserve"> מהי לאומיות אתנית. הסביר</w:t>
      </w:r>
      <w:r w:rsidR="00FC3F1E">
        <w:rPr>
          <w:rFonts w:cs="David" w:hint="cs"/>
          <w:rtl/>
        </w:rPr>
        <w:t>י</w:t>
      </w:r>
      <w:r w:rsidRPr="00FC3F1E">
        <w:rPr>
          <w:rFonts w:cs="David" w:hint="cs"/>
          <w:rtl/>
        </w:rPr>
        <w:t xml:space="preserve"> כיצד הרומן "גדר חיה" מבטא לאומיות זו, לדברי הכותבת.</w:t>
      </w:r>
    </w:p>
    <w:p w:rsidR="00E269A7" w:rsidRPr="00EF0338" w:rsidRDefault="00B17FE7" w:rsidP="00E269A7">
      <w:pPr>
        <w:pStyle w:val="a3"/>
        <w:numPr>
          <w:ilvl w:val="0"/>
          <w:numId w:val="45"/>
        </w:numPr>
        <w:spacing w:line="360" w:lineRule="auto"/>
        <w:ind w:left="360"/>
        <w:jc w:val="both"/>
        <w:rPr>
          <w:rFonts w:cs="David"/>
          <w:rtl/>
        </w:rPr>
      </w:pPr>
      <w:r w:rsidRPr="00EF0338">
        <w:rPr>
          <w:rFonts w:cs="David" w:hint="cs"/>
          <w:rtl/>
        </w:rPr>
        <w:t>הציג</w:t>
      </w:r>
      <w:r w:rsidR="00FC3F1E" w:rsidRPr="00EF0338">
        <w:rPr>
          <w:rFonts w:cs="David" w:hint="cs"/>
          <w:rtl/>
        </w:rPr>
        <w:t>י</w:t>
      </w:r>
      <w:r w:rsidRPr="00EF0338">
        <w:rPr>
          <w:rFonts w:cs="David" w:hint="cs"/>
          <w:rtl/>
        </w:rPr>
        <w:t xml:space="preserve"> את הדמוקרטיה כערך (מובן מהותי של הדמוקרטיה). הסביר</w:t>
      </w:r>
      <w:r w:rsidR="00FC3F1E" w:rsidRPr="00EF0338">
        <w:rPr>
          <w:rFonts w:cs="David" w:hint="cs"/>
          <w:rtl/>
        </w:rPr>
        <w:t>י</w:t>
      </w:r>
      <w:r w:rsidRPr="00EF0338">
        <w:rPr>
          <w:rFonts w:cs="David" w:hint="cs"/>
          <w:rtl/>
        </w:rPr>
        <w:t xml:space="preserve"> כיצד לימוד הרומן מחזק מובן זה של דמוקרטיה, לדברי הכותבת.</w:t>
      </w:r>
      <w:r w:rsidR="00A92AC8" w:rsidRPr="00EF0338">
        <w:rPr>
          <w:rFonts w:cs="David" w:hint="cs"/>
          <w:rtl/>
        </w:rPr>
        <w:t xml:space="preserve"> </w:t>
      </w:r>
    </w:p>
    <w:p w:rsidR="008C4569" w:rsidRPr="00FC3F1E" w:rsidRDefault="008C4569">
      <w:pPr>
        <w:bidi w:val="0"/>
        <w:rPr>
          <w:rFonts w:ascii="Arial" w:eastAsia="Times New Roman" w:hAnsi="Arial" w:cs="David"/>
          <w:color w:val="000000"/>
          <w:rtl/>
          <w:lang w:eastAsia="en-GB"/>
        </w:rPr>
      </w:pPr>
      <w:r w:rsidRPr="00FC3F1E">
        <w:rPr>
          <w:rFonts w:ascii="Arial" w:eastAsia="Times New Roman" w:hAnsi="Arial" w:cs="David"/>
          <w:color w:val="000000"/>
          <w:rtl/>
          <w:lang w:eastAsia="en-GB"/>
        </w:rPr>
        <w:br w:type="page"/>
      </w:r>
    </w:p>
    <w:p w:rsidR="00D05FCF" w:rsidRDefault="00E269A7" w:rsidP="00FC3F1E">
      <w:pPr>
        <w:spacing w:before="100" w:beforeAutospacing="1" w:after="100" w:afterAutospacing="1" w:line="360" w:lineRule="auto"/>
        <w:jc w:val="both"/>
        <w:rPr>
          <w:rFonts w:ascii="Arial" w:eastAsia="Times New Roman" w:hAnsi="Arial" w:cs="David"/>
          <w:b/>
          <w:bCs/>
          <w:color w:val="000000"/>
          <w:u w:val="single"/>
          <w:rtl/>
          <w:lang w:eastAsia="en-GB"/>
        </w:rPr>
      </w:pPr>
      <w:r w:rsidRPr="00E269A7">
        <w:rPr>
          <w:rFonts w:ascii="Arial" w:eastAsia="Times New Roman" w:hAnsi="Arial" w:cs="David" w:hint="cs"/>
          <w:b/>
          <w:bCs/>
          <w:color w:val="000000"/>
          <w:u w:val="single"/>
          <w:rtl/>
          <w:lang w:eastAsia="en-GB"/>
        </w:rPr>
        <w:lastRenderedPageBreak/>
        <w:t xml:space="preserve">פרק רביעי </w:t>
      </w:r>
      <w:r w:rsidRPr="00E269A7">
        <w:rPr>
          <w:rFonts w:ascii="Arial" w:eastAsia="Times New Roman" w:hAnsi="Arial" w:cs="David"/>
          <w:b/>
          <w:bCs/>
          <w:color w:val="000000"/>
          <w:u w:val="single"/>
          <w:rtl/>
          <w:lang w:eastAsia="en-GB"/>
        </w:rPr>
        <w:t>–</w:t>
      </w:r>
      <w:r w:rsidRPr="00E269A7">
        <w:rPr>
          <w:rFonts w:ascii="Arial" w:eastAsia="Times New Roman" w:hAnsi="Arial" w:cs="David" w:hint="cs"/>
          <w:b/>
          <w:bCs/>
          <w:color w:val="000000"/>
          <w:u w:val="single"/>
          <w:rtl/>
          <w:lang w:eastAsia="en-GB"/>
        </w:rPr>
        <w:t xml:space="preserve"> השיבי של שתיים מהשאלות </w:t>
      </w:r>
      <w:r w:rsidR="00FC3F1E">
        <w:rPr>
          <w:rFonts w:ascii="Arial" w:eastAsia="Times New Roman" w:hAnsi="Arial" w:cs="David" w:hint="cs"/>
          <w:b/>
          <w:bCs/>
          <w:color w:val="000000"/>
          <w:u w:val="single"/>
          <w:rtl/>
          <w:lang w:eastAsia="en-GB"/>
        </w:rPr>
        <w:t>13-17</w:t>
      </w:r>
      <w:r w:rsidRPr="00E269A7">
        <w:rPr>
          <w:rFonts w:ascii="Arial" w:eastAsia="Times New Roman" w:hAnsi="Arial" w:cs="David" w:hint="cs"/>
          <w:b/>
          <w:bCs/>
          <w:color w:val="000000"/>
          <w:u w:val="single"/>
          <w:rtl/>
          <w:lang w:eastAsia="en-GB"/>
        </w:rPr>
        <w:t xml:space="preserve"> (22 נק')</w:t>
      </w:r>
    </w:p>
    <w:p w:rsidR="006314F6" w:rsidRDefault="00DF4DF3" w:rsidP="00FC3F1E">
      <w:pPr>
        <w:pStyle w:val="a3"/>
        <w:numPr>
          <w:ilvl w:val="0"/>
          <w:numId w:val="45"/>
        </w:numPr>
        <w:spacing w:line="360" w:lineRule="auto"/>
        <w:ind w:left="425" w:hanging="357"/>
        <w:contextualSpacing w:val="0"/>
        <w:jc w:val="both"/>
        <w:rPr>
          <w:rFonts w:eastAsia="MS Mincho" w:cs="David"/>
          <w:lang w:eastAsia="ja-JP"/>
        </w:rPr>
      </w:pPr>
      <w:bookmarkStart w:id="0" w:name="_GoBack"/>
      <w:bookmarkEnd w:id="0"/>
      <w:r>
        <w:rPr>
          <w:rFonts w:cs="David" w:hint="cs"/>
          <w:rtl/>
        </w:rPr>
        <w:t xml:space="preserve">שוטר בלבוש אזרחי עצר נהגת לבדיקת </w:t>
      </w:r>
      <w:proofErr w:type="spellStart"/>
      <w:r>
        <w:rPr>
          <w:rFonts w:cs="David" w:hint="cs"/>
          <w:rtl/>
        </w:rPr>
        <w:t>רשיונות</w:t>
      </w:r>
      <w:proofErr w:type="spellEnd"/>
      <w:r>
        <w:rPr>
          <w:rFonts w:cs="David" w:hint="cs"/>
          <w:rtl/>
        </w:rPr>
        <w:t xml:space="preserve"> והנהגת ביקשה ממנו להציג בפניה את תעודת השוטר שלו. השוטר סירב לדרישה זו, ובתגובה אף ערך חיפוש במכונית </w:t>
      </w:r>
      <w:r>
        <w:rPr>
          <w:rFonts w:eastAsia="MS Mincho" w:cs="David" w:hint="cs"/>
          <w:rtl/>
          <w:lang w:eastAsia="ja-JP"/>
        </w:rPr>
        <w:t xml:space="preserve">ורשם לנהגת דוח על פגמים מכניים במכונית אף על פי שלא היה רשאי לעשות כך. </w:t>
      </w:r>
    </w:p>
    <w:p w:rsidR="00DF4DF3" w:rsidRDefault="00DF4DF3" w:rsidP="00555FF6">
      <w:pPr>
        <w:spacing w:before="120" w:after="120" w:line="360" w:lineRule="auto"/>
        <w:ind w:left="357"/>
        <w:jc w:val="both"/>
        <w:rPr>
          <w:rFonts w:cs="David"/>
          <w:rtl/>
        </w:rPr>
      </w:pPr>
      <w:r w:rsidRPr="00DF4DF3">
        <w:rPr>
          <w:rFonts w:cs="David" w:hint="cs"/>
          <w:rtl/>
        </w:rPr>
        <w:t>הנהגת הגישה תלונה על מעשיו של השוטר. כאשר הגיע העניין לדיון בבית המשפט, קבע השופט כי השוטר פעל ללא סמכות וללא סיבה עניינית, אלא רק כדי לספק את יצר הנקמנות שלו, מכיוון שהרגיש שכבודו נפגע.</w:t>
      </w:r>
    </w:p>
    <w:p w:rsidR="00DF4DF3" w:rsidRDefault="00DF4DF3" w:rsidP="00555FF6">
      <w:pPr>
        <w:spacing w:line="360" w:lineRule="auto"/>
        <w:ind w:left="357"/>
        <w:jc w:val="both"/>
        <w:rPr>
          <w:rFonts w:cs="David"/>
          <w:rtl/>
        </w:rPr>
      </w:pPr>
      <w:r>
        <w:rPr>
          <w:rFonts w:cs="David" w:hint="cs"/>
          <w:rtl/>
        </w:rPr>
        <w:t>צייני והציגי את סוג העבריינות שבא לידי ביטוי במעשיו של השוטר. הסבירי תשובתך על פי האירוע.</w:t>
      </w:r>
    </w:p>
    <w:p w:rsidR="00DF4DF3" w:rsidRPr="00FC3F1E" w:rsidRDefault="00DF4DF3" w:rsidP="00555FF6">
      <w:pPr>
        <w:pStyle w:val="a3"/>
        <w:numPr>
          <w:ilvl w:val="0"/>
          <w:numId w:val="45"/>
        </w:numPr>
        <w:spacing w:before="100" w:beforeAutospacing="1" w:after="100" w:afterAutospacing="1" w:line="360" w:lineRule="auto"/>
        <w:ind w:left="426"/>
        <w:jc w:val="both"/>
        <w:rPr>
          <w:rFonts w:cs="David"/>
          <w:rtl/>
        </w:rPr>
      </w:pPr>
      <w:r w:rsidRPr="00FC3F1E">
        <w:rPr>
          <w:rFonts w:cs="David" w:hint="cs"/>
          <w:rtl/>
        </w:rPr>
        <w:t>אדם החי בחוץ לארץ גילה שסבו יהודי. אף כי הוא עצמו אינו יהודי, הוא החל להתעניין בתולדות העם היהודי ובתרבותו, ואף שקל לעבור לגור בישראל. הוא פנה לשגרירות ישראל במדינתו וביקש לבחון קבלת אזרחות ישראלית.</w:t>
      </w:r>
    </w:p>
    <w:p w:rsidR="00DF4DF3" w:rsidRDefault="00DF4DF3" w:rsidP="00555FF6">
      <w:pPr>
        <w:spacing w:before="120" w:after="240" w:line="360" w:lineRule="auto"/>
        <w:ind w:left="425"/>
        <w:jc w:val="both"/>
        <w:rPr>
          <w:rFonts w:cs="David"/>
          <w:rtl/>
        </w:rPr>
      </w:pPr>
      <w:r>
        <w:rPr>
          <w:rFonts w:cs="David" w:hint="cs"/>
          <w:rtl/>
        </w:rPr>
        <w:t>צייני והציגי את הדרך לקבלת אזרחות ישראלית עליה יכול להתבסס אותו אדם. הסבירי תשובתך על פי האירוע.</w:t>
      </w:r>
    </w:p>
    <w:p w:rsidR="00481524" w:rsidRPr="00DC6B2E" w:rsidRDefault="00FC3F1E" w:rsidP="00555FF6">
      <w:pPr>
        <w:pStyle w:val="NormalWeb"/>
        <w:bidi/>
        <w:spacing w:before="0" w:beforeAutospacing="0" w:after="0" w:afterAutospacing="0" w:line="360" w:lineRule="auto"/>
        <w:ind w:left="426" w:hanging="425"/>
        <w:jc w:val="both"/>
        <w:rPr>
          <w:rFonts w:ascii="David" w:hAnsi="David" w:cs="David"/>
        </w:rPr>
      </w:pPr>
      <w:r>
        <w:rPr>
          <w:rFonts w:ascii="David" w:hAnsi="David" w:cs="David" w:hint="cs"/>
          <w:rtl/>
        </w:rPr>
        <w:t xml:space="preserve">15. </w:t>
      </w:r>
      <w:r>
        <w:rPr>
          <w:rFonts w:ascii="David" w:hAnsi="David" w:cs="David" w:hint="cs"/>
          <w:rtl/>
        </w:rPr>
        <w:tab/>
      </w:r>
      <w:r w:rsidR="00481524" w:rsidRPr="002D602A">
        <w:rPr>
          <w:rFonts w:ascii="David" w:hAnsi="David" w:cs="David"/>
          <w:rtl/>
        </w:rPr>
        <w:t xml:space="preserve">רשות התעופה האזרחית פרסמה הנחייה לטייסים ולחברות התעופה שבה הכריזה על השטח האווירי מעל יערות הכרמל כשטח אסור לטיסות במהלך חתונתה של </w:t>
      </w:r>
      <w:r w:rsidR="00481524">
        <w:rPr>
          <w:rFonts w:ascii="David" w:hAnsi="David" w:cs="David" w:hint="cs"/>
          <w:rtl/>
        </w:rPr>
        <w:t xml:space="preserve"> דוגמנית ידועה. </w:t>
      </w:r>
      <w:r w:rsidR="00481524" w:rsidRPr="002D602A">
        <w:rPr>
          <w:rFonts w:ascii="David" w:hAnsi="David" w:cs="David"/>
          <w:rtl/>
        </w:rPr>
        <w:t xml:space="preserve"> </w:t>
      </w:r>
      <w:r w:rsidR="00481524">
        <w:rPr>
          <w:rFonts w:ascii="David" w:hAnsi="David" w:cs="David" w:hint="cs"/>
          <w:rtl/>
        </w:rPr>
        <w:t xml:space="preserve">בעקבות הוראה זו התעוררה סערה ציבורית וטייסים אזרחיים התראיינו ואמרו כי </w:t>
      </w:r>
      <w:r w:rsidR="00AB6F29">
        <w:rPr>
          <w:rFonts w:ascii="David" w:hAnsi="David" w:cs="David" w:hint="cs"/>
          <w:rtl/>
        </w:rPr>
        <w:t xml:space="preserve">שטח </w:t>
      </w:r>
      <w:proofErr w:type="spellStart"/>
      <w:r w:rsidR="00AB6F29">
        <w:rPr>
          <w:rFonts w:ascii="David" w:hAnsi="David" w:cs="David" w:hint="cs"/>
          <w:rtl/>
        </w:rPr>
        <w:t>אוירי</w:t>
      </w:r>
      <w:proofErr w:type="spellEnd"/>
      <w:r w:rsidR="00AB6F29">
        <w:rPr>
          <w:rFonts w:ascii="David" w:hAnsi="David" w:cs="David" w:hint="cs"/>
          <w:rtl/>
        </w:rPr>
        <w:t xml:space="preserve"> זה כולל נתיבי אויר רבים וחסימתו </w:t>
      </w:r>
      <w:r w:rsidR="00481524">
        <w:rPr>
          <w:rFonts w:ascii="David" w:hAnsi="David" w:cs="David" w:hint="cs"/>
          <w:rtl/>
        </w:rPr>
        <w:t>דומה לחסימת נתיבי איילון ל</w:t>
      </w:r>
      <w:r w:rsidR="00AB6F29">
        <w:rPr>
          <w:rFonts w:ascii="David" w:hAnsi="David" w:cs="David" w:hint="cs"/>
          <w:rtl/>
        </w:rPr>
        <w:t>כלי רכב אזרחיים</w:t>
      </w:r>
      <w:r w:rsidR="00481524">
        <w:rPr>
          <w:rFonts w:ascii="David" w:hAnsi="David" w:cs="David" w:hint="cs"/>
          <w:rtl/>
        </w:rPr>
        <w:t xml:space="preserve"> בגלל אירוע פרטי</w:t>
      </w:r>
      <w:r w:rsidR="00AB6F29">
        <w:rPr>
          <w:rFonts w:ascii="David" w:hAnsi="David" w:cs="David" w:hint="cs"/>
          <w:rtl/>
        </w:rPr>
        <w:t>.</w:t>
      </w:r>
    </w:p>
    <w:p w:rsidR="00481524" w:rsidRDefault="00481524" w:rsidP="00FC3F1E">
      <w:pPr>
        <w:spacing w:before="100" w:beforeAutospacing="1" w:after="100" w:afterAutospacing="1" w:line="360" w:lineRule="auto"/>
        <w:ind w:left="426"/>
        <w:jc w:val="both"/>
        <w:rPr>
          <w:rFonts w:cs="David"/>
          <w:rtl/>
        </w:rPr>
      </w:pPr>
      <w:r w:rsidRPr="002D602A">
        <w:rPr>
          <w:rFonts w:ascii="David" w:hAnsi="David" w:cs="David"/>
          <w:rtl/>
        </w:rPr>
        <w:t>ציי</w:t>
      </w:r>
      <w:r w:rsidR="00AB6F29">
        <w:rPr>
          <w:rFonts w:ascii="David" w:hAnsi="David" w:cs="David" w:hint="cs"/>
          <w:rtl/>
        </w:rPr>
        <w:t>ני</w:t>
      </w:r>
      <w:r w:rsidRPr="002D602A">
        <w:rPr>
          <w:rFonts w:ascii="David" w:hAnsi="David" w:cs="David"/>
          <w:rtl/>
        </w:rPr>
        <w:t xml:space="preserve"> והצ</w:t>
      </w:r>
      <w:r w:rsidR="00AB6F29">
        <w:rPr>
          <w:rFonts w:ascii="David" w:hAnsi="David" w:cs="David" w:hint="cs"/>
          <w:rtl/>
        </w:rPr>
        <w:t>י</w:t>
      </w:r>
      <w:r w:rsidRPr="002D602A">
        <w:rPr>
          <w:rFonts w:ascii="David" w:hAnsi="David" w:cs="David"/>
          <w:rtl/>
        </w:rPr>
        <w:t>ג</w:t>
      </w:r>
      <w:r w:rsidR="00AB6F29">
        <w:rPr>
          <w:rFonts w:ascii="David" w:hAnsi="David" w:cs="David" w:hint="cs"/>
          <w:rtl/>
        </w:rPr>
        <w:t>י</w:t>
      </w:r>
      <w:r w:rsidRPr="002D602A">
        <w:rPr>
          <w:rFonts w:ascii="David" w:hAnsi="David" w:cs="David"/>
          <w:rtl/>
        </w:rPr>
        <w:t xml:space="preserve"> את הזכות </w:t>
      </w:r>
      <w:r w:rsidR="00AB6F29">
        <w:rPr>
          <w:rFonts w:ascii="David" w:hAnsi="David" w:cs="David" w:hint="cs"/>
          <w:rtl/>
        </w:rPr>
        <w:t xml:space="preserve">של הטייסים שנפגעת בשל סגירת השטח </w:t>
      </w:r>
      <w:proofErr w:type="spellStart"/>
      <w:r w:rsidR="00AB6F29">
        <w:rPr>
          <w:rFonts w:ascii="David" w:hAnsi="David" w:cs="David" w:hint="cs"/>
          <w:rtl/>
        </w:rPr>
        <w:t>האוירי</w:t>
      </w:r>
      <w:proofErr w:type="spellEnd"/>
      <w:r w:rsidR="00AB6F29">
        <w:rPr>
          <w:rFonts w:ascii="David" w:hAnsi="David" w:cs="David" w:hint="cs"/>
          <w:rtl/>
        </w:rPr>
        <w:t>. ה</w:t>
      </w:r>
      <w:r w:rsidRPr="002D602A">
        <w:rPr>
          <w:rFonts w:ascii="David" w:hAnsi="David" w:cs="David"/>
          <w:rtl/>
        </w:rPr>
        <w:t>סב</w:t>
      </w:r>
      <w:r w:rsidR="00AB6F29">
        <w:rPr>
          <w:rFonts w:ascii="David" w:hAnsi="David" w:cs="David" w:hint="cs"/>
          <w:rtl/>
        </w:rPr>
        <w:t>י</w:t>
      </w:r>
      <w:r w:rsidR="00AB6F29">
        <w:rPr>
          <w:rFonts w:ascii="David" w:hAnsi="David" w:cs="David"/>
          <w:rtl/>
        </w:rPr>
        <w:t>ר</w:t>
      </w:r>
      <w:r w:rsidR="00AB6F29">
        <w:rPr>
          <w:rFonts w:ascii="David" w:hAnsi="David" w:cs="David" w:hint="cs"/>
          <w:rtl/>
        </w:rPr>
        <w:t xml:space="preserve">י </w:t>
      </w:r>
      <w:r w:rsidRPr="002D602A">
        <w:rPr>
          <w:rFonts w:ascii="David" w:hAnsi="David" w:cs="David"/>
          <w:rtl/>
        </w:rPr>
        <w:t>כיצד זכות זו באה לידי ביטוי בקטע</w:t>
      </w:r>
      <w:r w:rsidR="00555FF6">
        <w:rPr>
          <w:rFonts w:cs="David" w:hint="cs"/>
          <w:rtl/>
        </w:rPr>
        <w:t>.</w:t>
      </w:r>
    </w:p>
    <w:p w:rsidR="00DF4DF3" w:rsidRPr="00555FF6" w:rsidRDefault="00481524" w:rsidP="00555FF6">
      <w:pPr>
        <w:pStyle w:val="a3"/>
        <w:numPr>
          <w:ilvl w:val="0"/>
          <w:numId w:val="46"/>
        </w:numPr>
        <w:spacing w:line="360" w:lineRule="auto"/>
        <w:ind w:left="425" w:hanging="425"/>
        <w:contextualSpacing w:val="0"/>
        <w:jc w:val="both"/>
        <w:rPr>
          <w:rFonts w:cs="David"/>
          <w:rtl/>
        </w:rPr>
      </w:pPr>
      <w:proofErr w:type="spellStart"/>
      <w:r w:rsidRPr="00555FF6">
        <w:rPr>
          <w:rFonts w:cs="David" w:hint="cs"/>
          <w:rtl/>
        </w:rPr>
        <w:t>מנכלית</w:t>
      </w:r>
      <w:proofErr w:type="spellEnd"/>
      <w:r w:rsidRPr="00555FF6">
        <w:rPr>
          <w:rFonts w:cs="David" w:hint="cs"/>
          <w:rtl/>
        </w:rPr>
        <w:t xml:space="preserve"> משרד החינוך אמרה </w:t>
      </w:r>
      <w:proofErr w:type="spellStart"/>
      <w:r w:rsidRPr="00555FF6">
        <w:rPr>
          <w:rFonts w:cs="David" w:hint="cs"/>
          <w:rtl/>
        </w:rPr>
        <w:t>בועידת</w:t>
      </w:r>
      <w:proofErr w:type="spellEnd"/>
      <w:r w:rsidRPr="00555FF6">
        <w:rPr>
          <w:rFonts w:cs="David" w:hint="cs"/>
          <w:rtl/>
        </w:rPr>
        <w:t xml:space="preserve"> העסקים כי ישנן בבג"ץ עתירות של הורים המבקשים לאפשר </w:t>
      </w:r>
      <w:r w:rsidR="008B6B1D" w:rsidRPr="00555FF6">
        <w:rPr>
          <w:rFonts w:cs="David" w:hint="cs"/>
          <w:rtl/>
        </w:rPr>
        <w:t>לכל הורה</w:t>
      </w:r>
      <w:r w:rsidRPr="00555FF6">
        <w:rPr>
          <w:rFonts w:cs="David" w:hint="cs"/>
          <w:rtl/>
        </w:rPr>
        <w:t xml:space="preserve"> לשלם יותר כסף ולקנות לילדי</w:t>
      </w:r>
      <w:r w:rsidR="008B6B1D" w:rsidRPr="00555FF6">
        <w:rPr>
          <w:rFonts w:cs="David" w:hint="cs"/>
          <w:rtl/>
        </w:rPr>
        <w:t>ו</w:t>
      </w:r>
      <w:r w:rsidRPr="00555FF6">
        <w:rPr>
          <w:rFonts w:cs="David" w:hint="cs"/>
          <w:rtl/>
        </w:rPr>
        <w:t xml:space="preserve"> את החינוך הטוב ביותר על פי תפיסת עולמ</w:t>
      </w:r>
      <w:r w:rsidR="008B6B1D" w:rsidRPr="00555FF6">
        <w:rPr>
          <w:rFonts w:cs="David" w:hint="cs"/>
          <w:rtl/>
        </w:rPr>
        <w:t>ו</w:t>
      </w:r>
      <w:r w:rsidRPr="00555FF6">
        <w:rPr>
          <w:rFonts w:cs="David" w:hint="cs"/>
          <w:rtl/>
        </w:rPr>
        <w:t xml:space="preserve"> ולעומת</w:t>
      </w:r>
      <w:r w:rsidR="008B6B1D" w:rsidRPr="00555FF6">
        <w:rPr>
          <w:rFonts w:cs="David" w:hint="cs"/>
          <w:rtl/>
        </w:rPr>
        <w:t>ן</w:t>
      </w:r>
      <w:r w:rsidRPr="00555FF6">
        <w:rPr>
          <w:rFonts w:cs="David" w:hint="cs"/>
          <w:rtl/>
        </w:rPr>
        <w:t xml:space="preserve"> יש עתירות של הורים המבקשים ממשרד החינוך להרחיב את השירותים הציבוריים בחינוך שנותן המשרד ולהגדיל את השקעתו במימון החינוך של כל ילד</w:t>
      </w:r>
      <w:r w:rsidR="008B6B1D" w:rsidRPr="00555FF6">
        <w:rPr>
          <w:rFonts w:cs="David" w:hint="cs"/>
          <w:rtl/>
        </w:rPr>
        <w:t xml:space="preserve"> ובקביעת תכני הלימוד המשותפים</w:t>
      </w:r>
      <w:r w:rsidRPr="00555FF6">
        <w:rPr>
          <w:rFonts w:cs="David" w:hint="cs"/>
          <w:rtl/>
        </w:rPr>
        <w:t>.</w:t>
      </w:r>
    </w:p>
    <w:p w:rsidR="008B6B1D" w:rsidRPr="008B6B1D" w:rsidRDefault="008B6B1D" w:rsidP="00555FF6">
      <w:pPr>
        <w:spacing w:before="120"/>
        <w:ind w:left="425"/>
        <w:rPr>
          <w:rFonts w:eastAsia="Times New Roman" w:cs="David"/>
          <w:rtl/>
          <w:lang w:eastAsia="en-US"/>
        </w:rPr>
      </w:pPr>
      <w:r w:rsidRPr="008B6B1D">
        <w:rPr>
          <w:rFonts w:eastAsia="Times New Roman" w:cs="David"/>
          <w:rtl/>
          <w:lang w:eastAsia="en-US"/>
        </w:rPr>
        <w:t>הב</w:t>
      </w:r>
      <w:r w:rsidR="00555FF6" w:rsidRPr="00555FF6">
        <w:rPr>
          <w:rFonts w:eastAsia="Times New Roman" w:cs="David" w:hint="cs"/>
          <w:rtl/>
          <w:lang w:eastAsia="en-US"/>
        </w:rPr>
        <w:t>י</w:t>
      </w:r>
      <w:r w:rsidRPr="008B6B1D">
        <w:rPr>
          <w:rFonts w:eastAsia="Times New Roman" w:cs="David"/>
          <w:rtl/>
          <w:lang w:eastAsia="en-US"/>
        </w:rPr>
        <w:t>ע</w:t>
      </w:r>
      <w:r w:rsidR="00555FF6" w:rsidRPr="00555FF6">
        <w:rPr>
          <w:rFonts w:eastAsia="Times New Roman" w:cs="David" w:hint="cs"/>
          <w:rtl/>
          <w:lang w:eastAsia="en-US"/>
        </w:rPr>
        <w:t>י</w:t>
      </w:r>
      <w:r w:rsidRPr="008B6B1D">
        <w:rPr>
          <w:rFonts w:eastAsia="Times New Roman" w:cs="David"/>
          <w:rtl/>
          <w:lang w:eastAsia="en-US"/>
        </w:rPr>
        <w:t xml:space="preserve"> את עמדתך בעניין זה. הצג שני נימוקים התומכים בעמדתך, ומתבססים על מושגים מתחום האזרחות. בכתיבתך הקפד על הרכיבים האלה:</w:t>
      </w:r>
    </w:p>
    <w:p w:rsidR="008B6B1D" w:rsidRPr="008B6B1D" w:rsidRDefault="008B6B1D" w:rsidP="00555FF6">
      <w:pPr>
        <w:spacing w:before="120"/>
        <w:ind w:left="425"/>
        <w:rPr>
          <w:rFonts w:eastAsia="Times New Roman" w:cs="David"/>
          <w:rtl/>
          <w:lang w:eastAsia="en-US"/>
        </w:rPr>
      </w:pPr>
      <w:r w:rsidRPr="008B6B1D">
        <w:rPr>
          <w:rFonts w:eastAsia="Times New Roman" w:cs="David"/>
          <w:rtl/>
          <w:lang w:eastAsia="en-US"/>
        </w:rPr>
        <w:t>א. טענה — הצגת עמדתך באופן ברור.</w:t>
      </w:r>
    </w:p>
    <w:p w:rsidR="008B6B1D" w:rsidRPr="00555FF6" w:rsidRDefault="008B6B1D" w:rsidP="00555FF6">
      <w:pPr>
        <w:spacing w:before="120"/>
        <w:ind w:left="425"/>
        <w:rPr>
          <w:rFonts w:eastAsia="Times New Roman" w:cs="David"/>
          <w:lang w:eastAsia="en-US"/>
        </w:rPr>
      </w:pPr>
      <w:r w:rsidRPr="008B6B1D">
        <w:rPr>
          <w:rFonts w:eastAsia="Times New Roman" w:cs="David"/>
          <w:rtl/>
          <w:lang w:eastAsia="en-US"/>
        </w:rPr>
        <w:t>ב. הנמקה — הצגת שני נימוקים, שבעזרתם אתה מבסס את טענתך על מושגים וידע מתחום האזרחות.</w:t>
      </w:r>
    </w:p>
    <w:p w:rsidR="008B6B1D" w:rsidRPr="00555FF6" w:rsidRDefault="00555FF6" w:rsidP="00555FF6">
      <w:pPr>
        <w:spacing w:before="360" w:after="120" w:line="360" w:lineRule="auto"/>
        <w:ind w:left="426" w:hanging="426"/>
        <w:jc w:val="both"/>
        <w:rPr>
          <w:rFonts w:eastAsia="Times New Roman" w:cs="David"/>
          <w:lang w:eastAsia="en-US"/>
        </w:rPr>
      </w:pPr>
      <w:r>
        <w:rPr>
          <w:rFonts w:eastAsia="Times New Roman" w:cs="David" w:hint="cs"/>
          <w:rtl/>
          <w:lang w:eastAsia="en-US"/>
        </w:rPr>
        <w:t xml:space="preserve">17. </w:t>
      </w:r>
      <w:r w:rsidR="008B6B1D" w:rsidRPr="008B6B1D">
        <w:rPr>
          <w:rFonts w:eastAsia="Times New Roman" w:cs="David"/>
          <w:rtl/>
          <w:lang w:eastAsia="en-US"/>
        </w:rPr>
        <w:t>בעולם יש ויכוח בשאלה אם מותר למדינה לפעול בדרכים המנוגדות לדמוקרטיה, כדי להילחם</w:t>
      </w:r>
      <w:r>
        <w:rPr>
          <w:rFonts w:eastAsia="Times New Roman" w:cs="David" w:hint="cs"/>
          <w:rtl/>
          <w:lang w:eastAsia="en-US"/>
        </w:rPr>
        <w:t xml:space="preserve"> </w:t>
      </w:r>
      <w:r w:rsidR="008B6B1D" w:rsidRPr="008B6B1D">
        <w:rPr>
          <w:rFonts w:eastAsia="Times New Roman" w:cs="David"/>
          <w:rtl/>
          <w:lang w:eastAsia="en-US"/>
        </w:rPr>
        <w:t>בארגוני טרור. יש הטוענים שהמאבק בטרור מצדיק פעולה המנוגדת לעקרונות הדמוקרטיה,</w:t>
      </w:r>
      <w:r>
        <w:rPr>
          <w:rFonts w:eastAsia="Times New Roman" w:cs="David" w:hint="cs"/>
          <w:rtl/>
          <w:lang w:eastAsia="en-US"/>
        </w:rPr>
        <w:t xml:space="preserve"> </w:t>
      </w:r>
      <w:r w:rsidR="008B6B1D" w:rsidRPr="008B6B1D">
        <w:rPr>
          <w:rFonts w:eastAsia="Times New Roman" w:cs="David"/>
          <w:rtl/>
          <w:lang w:eastAsia="en-US"/>
        </w:rPr>
        <w:t>ואילו אחרים טוענים שבשום מקרה אין לפעול בדרכים המנוגדות לדמוקרטיה.</w:t>
      </w:r>
    </w:p>
    <w:p w:rsidR="00555FF6" w:rsidRPr="008B6B1D" w:rsidRDefault="00555FF6" w:rsidP="00555FF6">
      <w:pPr>
        <w:spacing w:before="120"/>
        <w:ind w:left="425"/>
        <w:rPr>
          <w:rFonts w:eastAsia="Times New Roman" w:cs="David"/>
          <w:rtl/>
          <w:lang w:eastAsia="en-US"/>
        </w:rPr>
      </w:pPr>
      <w:r w:rsidRPr="008B6B1D">
        <w:rPr>
          <w:rFonts w:eastAsia="Times New Roman" w:cs="David"/>
          <w:rtl/>
          <w:lang w:eastAsia="en-US"/>
        </w:rPr>
        <w:t>הב</w:t>
      </w:r>
      <w:r w:rsidRPr="00555FF6">
        <w:rPr>
          <w:rFonts w:eastAsia="Times New Roman" w:cs="David" w:hint="cs"/>
          <w:rtl/>
          <w:lang w:eastAsia="en-US"/>
        </w:rPr>
        <w:t>י</w:t>
      </w:r>
      <w:r w:rsidRPr="008B6B1D">
        <w:rPr>
          <w:rFonts w:eastAsia="Times New Roman" w:cs="David"/>
          <w:rtl/>
          <w:lang w:eastAsia="en-US"/>
        </w:rPr>
        <w:t>ע</w:t>
      </w:r>
      <w:r w:rsidRPr="00555FF6">
        <w:rPr>
          <w:rFonts w:eastAsia="Times New Roman" w:cs="David" w:hint="cs"/>
          <w:rtl/>
          <w:lang w:eastAsia="en-US"/>
        </w:rPr>
        <w:t>י</w:t>
      </w:r>
      <w:r w:rsidRPr="008B6B1D">
        <w:rPr>
          <w:rFonts w:eastAsia="Times New Roman" w:cs="David"/>
          <w:rtl/>
          <w:lang w:eastAsia="en-US"/>
        </w:rPr>
        <w:t xml:space="preserve"> את עמדתך בעניין זה. הצג שני נימוקים התומכים בעמדתך, ומתבססים על מושגים מתחום האזרחות. בכתיבתך הקפד על הרכיבים האלה:</w:t>
      </w:r>
    </w:p>
    <w:p w:rsidR="00555FF6" w:rsidRPr="008B6B1D" w:rsidRDefault="00555FF6" w:rsidP="00555FF6">
      <w:pPr>
        <w:spacing w:before="120"/>
        <w:ind w:left="425"/>
        <w:rPr>
          <w:rFonts w:eastAsia="Times New Roman" w:cs="David"/>
          <w:rtl/>
          <w:lang w:eastAsia="en-US"/>
        </w:rPr>
      </w:pPr>
      <w:r w:rsidRPr="008B6B1D">
        <w:rPr>
          <w:rFonts w:eastAsia="Times New Roman" w:cs="David"/>
          <w:rtl/>
          <w:lang w:eastAsia="en-US"/>
        </w:rPr>
        <w:t>א. טענה — הצגת עמדתך באופן ברור.</w:t>
      </w:r>
    </w:p>
    <w:p w:rsidR="00481524" w:rsidRDefault="00555FF6" w:rsidP="00555FF6">
      <w:pPr>
        <w:spacing w:before="120"/>
        <w:ind w:left="425"/>
        <w:rPr>
          <w:rFonts w:cs="David"/>
          <w:rtl/>
        </w:rPr>
      </w:pPr>
      <w:r w:rsidRPr="008B6B1D">
        <w:rPr>
          <w:rFonts w:eastAsia="Times New Roman" w:cs="David"/>
          <w:rtl/>
          <w:lang w:eastAsia="en-US"/>
        </w:rPr>
        <w:t>ב. הנמקה — הצגת שני נימוקים, שבעזרתם אתה מבסס את טענתך על מושגים וידע מתחום האזרחות.</w:t>
      </w:r>
    </w:p>
    <w:sectPr w:rsidR="00481524" w:rsidSect="00FC3F1E">
      <w:pgSz w:w="11906" w:h="16838"/>
      <w:pgMar w:top="1134" w:right="127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9A0"/>
    <w:multiLevelType w:val="hybridMultilevel"/>
    <w:tmpl w:val="B95219DA"/>
    <w:lvl w:ilvl="0" w:tplc="94088B06">
      <w:start w:val="16"/>
      <w:numFmt w:val="decimal"/>
      <w:lvlText w:val="%1."/>
      <w:lvlJc w:val="left"/>
      <w:pPr>
        <w:ind w:left="1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22642"/>
    <w:multiLevelType w:val="hybridMultilevel"/>
    <w:tmpl w:val="11BC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37406"/>
    <w:multiLevelType w:val="hybridMultilevel"/>
    <w:tmpl w:val="AF3C1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03449"/>
    <w:multiLevelType w:val="hybridMultilevel"/>
    <w:tmpl w:val="290898B6"/>
    <w:lvl w:ilvl="0" w:tplc="75ACCE98">
      <w:start w:val="8"/>
      <w:numFmt w:val="decimal"/>
      <w:lvlText w:val="%1."/>
      <w:lvlJc w:val="left"/>
      <w:pPr>
        <w:ind w:left="1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B00DF"/>
    <w:multiLevelType w:val="hybridMultilevel"/>
    <w:tmpl w:val="4EA20A42"/>
    <w:lvl w:ilvl="0" w:tplc="0409000F">
      <w:start w:val="1"/>
      <w:numFmt w:val="decimal"/>
      <w:lvlText w:val="%1."/>
      <w:lvlJc w:val="left"/>
      <w:pPr>
        <w:ind w:left="818" w:hanging="360"/>
      </w:p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5">
    <w:nsid w:val="192C67BA"/>
    <w:multiLevelType w:val="hybridMultilevel"/>
    <w:tmpl w:val="9A509284"/>
    <w:lvl w:ilvl="0" w:tplc="94BC82F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1951621A"/>
    <w:multiLevelType w:val="hybridMultilevel"/>
    <w:tmpl w:val="1D801D10"/>
    <w:lvl w:ilvl="0" w:tplc="0409000F">
      <w:start w:val="1"/>
      <w:numFmt w:val="decimal"/>
      <w:lvlText w:val="%1."/>
      <w:lvlJc w:val="left"/>
      <w:pPr>
        <w:tabs>
          <w:tab w:val="num" w:pos="720"/>
        </w:tabs>
        <w:ind w:left="720" w:hanging="360"/>
      </w:pPr>
    </w:lvl>
    <w:lvl w:ilvl="1" w:tplc="31920406">
      <w:start w:val="1"/>
      <w:numFmt w:val="hebrew1"/>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AD1AE3"/>
    <w:multiLevelType w:val="hybridMultilevel"/>
    <w:tmpl w:val="367CB080"/>
    <w:lvl w:ilvl="0" w:tplc="D7241B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651D0"/>
    <w:multiLevelType w:val="hybridMultilevel"/>
    <w:tmpl w:val="E00A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C57DF"/>
    <w:multiLevelType w:val="hybridMultilevel"/>
    <w:tmpl w:val="94761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C1521"/>
    <w:multiLevelType w:val="hybridMultilevel"/>
    <w:tmpl w:val="D9F29AF8"/>
    <w:lvl w:ilvl="0" w:tplc="7BAAA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F3DF0"/>
    <w:multiLevelType w:val="hybridMultilevel"/>
    <w:tmpl w:val="77CEAED8"/>
    <w:lvl w:ilvl="0" w:tplc="3F3C5C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039DE"/>
    <w:multiLevelType w:val="hybridMultilevel"/>
    <w:tmpl w:val="38F68E3C"/>
    <w:lvl w:ilvl="0" w:tplc="4364A354">
      <w:start w:val="1"/>
      <w:numFmt w:val="decimal"/>
      <w:lvlText w:val="%1."/>
      <w:lvlJc w:val="left"/>
      <w:pPr>
        <w:ind w:left="720" w:hanging="360"/>
      </w:pPr>
    </w:lvl>
    <w:lvl w:ilvl="1" w:tplc="D7241BF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6C487B"/>
    <w:multiLevelType w:val="hybridMultilevel"/>
    <w:tmpl w:val="C450A264"/>
    <w:lvl w:ilvl="0" w:tplc="0409000F">
      <w:start w:val="1"/>
      <w:numFmt w:val="decimal"/>
      <w:lvlText w:val="%1."/>
      <w:lvlJc w:val="left"/>
      <w:pPr>
        <w:tabs>
          <w:tab w:val="num" w:pos="720"/>
        </w:tabs>
        <w:ind w:left="720" w:hanging="360"/>
      </w:pPr>
    </w:lvl>
    <w:lvl w:ilvl="1" w:tplc="7C22AEF8">
      <w:start w:val="1"/>
      <w:numFmt w:val="bullet"/>
      <w:lvlText w:val="-"/>
      <w:lvlJc w:val="left"/>
      <w:pPr>
        <w:tabs>
          <w:tab w:val="num" w:pos="1440"/>
        </w:tabs>
        <w:ind w:left="1440" w:hanging="360"/>
      </w:pPr>
      <w:rPr>
        <w:rFonts w:ascii="Courier New" w:hAnsi="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AB75E23"/>
    <w:multiLevelType w:val="hybridMultilevel"/>
    <w:tmpl w:val="5F5CD1EC"/>
    <w:lvl w:ilvl="0" w:tplc="F53A47F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15404"/>
    <w:multiLevelType w:val="hybridMultilevel"/>
    <w:tmpl w:val="88280ADC"/>
    <w:lvl w:ilvl="0" w:tplc="2474E3BE">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6">
    <w:nsid w:val="2F1A2F09"/>
    <w:multiLevelType w:val="hybridMultilevel"/>
    <w:tmpl w:val="57B6736E"/>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7">
    <w:nsid w:val="2FBE5A49"/>
    <w:multiLevelType w:val="hybridMultilevel"/>
    <w:tmpl w:val="A7026DC8"/>
    <w:lvl w:ilvl="0" w:tplc="0409000F">
      <w:start w:val="1"/>
      <w:numFmt w:val="decimal"/>
      <w:lvlText w:val="%1."/>
      <w:lvlJc w:val="left"/>
      <w:pPr>
        <w:tabs>
          <w:tab w:val="num" w:pos="720"/>
        </w:tabs>
        <w:ind w:left="720" w:hanging="360"/>
      </w:pPr>
    </w:lvl>
    <w:lvl w:ilvl="1" w:tplc="1AEAFBCE">
      <w:start w:val="1"/>
      <w:numFmt w:val="hebrew1"/>
      <w:lvlText w:val="%2."/>
      <w:lvlJc w:val="left"/>
      <w:pPr>
        <w:tabs>
          <w:tab w:val="num" w:pos="720"/>
        </w:tabs>
        <w:ind w:left="720" w:hanging="360"/>
      </w:pPr>
      <w:rPr>
        <w:rFonts w:ascii="Times New Roman" w:eastAsia="Times New Roman" w:hAnsi="Times New Roman" w:cs="Narkisim"/>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039348F"/>
    <w:multiLevelType w:val="hybridMultilevel"/>
    <w:tmpl w:val="42FC2A0E"/>
    <w:lvl w:ilvl="0" w:tplc="E416AF96">
      <w:start w:val="1"/>
      <w:numFmt w:val="decimal"/>
      <w:lvlText w:val="%1."/>
      <w:lvlJc w:val="left"/>
      <w:pPr>
        <w:tabs>
          <w:tab w:val="num" w:pos="720"/>
        </w:tabs>
        <w:ind w:left="720" w:hanging="360"/>
      </w:pPr>
      <w:rPr>
        <w:rFonts w:hint="default"/>
        <w:b/>
        <w:bCs/>
        <w:sz w:val="28"/>
        <w:szCs w:val="28"/>
      </w:rPr>
    </w:lvl>
    <w:lvl w:ilvl="1" w:tplc="857A116C">
      <w:start w:val="1"/>
      <w:numFmt w:val="hebrew1"/>
      <w:lvlText w:val="%2."/>
      <w:lvlJc w:val="center"/>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DA563E"/>
    <w:multiLevelType w:val="hybridMultilevel"/>
    <w:tmpl w:val="3F749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121614"/>
    <w:multiLevelType w:val="hybridMultilevel"/>
    <w:tmpl w:val="55680E1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1">
    <w:nsid w:val="38525881"/>
    <w:multiLevelType w:val="hybridMultilevel"/>
    <w:tmpl w:val="21D6764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BB14C1"/>
    <w:multiLevelType w:val="hybridMultilevel"/>
    <w:tmpl w:val="E1622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565370"/>
    <w:multiLevelType w:val="hybridMultilevel"/>
    <w:tmpl w:val="8F60E948"/>
    <w:lvl w:ilvl="0" w:tplc="0409000F">
      <w:start w:val="1"/>
      <w:numFmt w:val="decimal"/>
      <w:lvlText w:val="%1."/>
      <w:lvlJc w:val="left"/>
      <w:pPr>
        <w:tabs>
          <w:tab w:val="num" w:pos="720"/>
        </w:tabs>
        <w:ind w:left="720" w:hanging="360"/>
      </w:pPr>
      <w:rPr>
        <w:rFonts w:hint="default"/>
      </w:rPr>
    </w:lvl>
    <w:lvl w:ilvl="1" w:tplc="EED4028C">
      <w:start w:val="1"/>
      <w:numFmt w:val="hebrew1"/>
      <w:lvlText w:val="%2."/>
      <w:lvlJc w:val="left"/>
      <w:pPr>
        <w:tabs>
          <w:tab w:val="num" w:pos="1440"/>
        </w:tabs>
        <w:ind w:left="1440" w:hanging="360"/>
      </w:pPr>
      <w:rPr>
        <w:rFonts w:ascii="Times New Roman" w:eastAsia="MS Mincho" w:hAnsi="Times New Roman" w:cs="Narkisim"/>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C32083"/>
    <w:multiLevelType w:val="hybridMultilevel"/>
    <w:tmpl w:val="A7725202"/>
    <w:lvl w:ilvl="0" w:tplc="25F800C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00A6E60"/>
    <w:multiLevelType w:val="hybridMultilevel"/>
    <w:tmpl w:val="8A44E86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A05F9E"/>
    <w:multiLevelType w:val="hybridMultilevel"/>
    <w:tmpl w:val="07D4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2D702F"/>
    <w:multiLevelType w:val="hybridMultilevel"/>
    <w:tmpl w:val="508EAC84"/>
    <w:lvl w:ilvl="0" w:tplc="B7B2AB5A">
      <w:start w:val="1"/>
      <w:numFmt w:val="hebrew1"/>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28">
    <w:nsid w:val="50D65DF7"/>
    <w:multiLevelType w:val="hybridMultilevel"/>
    <w:tmpl w:val="08B20EB6"/>
    <w:lvl w:ilvl="0" w:tplc="D86A00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93A3D"/>
    <w:multiLevelType w:val="hybridMultilevel"/>
    <w:tmpl w:val="D69E28A8"/>
    <w:lvl w:ilvl="0" w:tplc="F2AE952C">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55736CB1"/>
    <w:multiLevelType w:val="hybridMultilevel"/>
    <w:tmpl w:val="628C2A32"/>
    <w:lvl w:ilvl="0" w:tplc="AB9032E0">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1">
    <w:nsid w:val="5866197A"/>
    <w:multiLevelType w:val="hybridMultilevel"/>
    <w:tmpl w:val="23EECF18"/>
    <w:lvl w:ilvl="0" w:tplc="04090013">
      <w:start w:val="1"/>
      <w:numFmt w:val="hebrew1"/>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8E44C4"/>
    <w:multiLevelType w:val="hybridMultilevel"/>
    <w:tmpl w:val="4194462A"/>
    <w:lvl w:ilvl="0" w:tplc="708074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A12B81"/>
    <w:multiLevelType w:val="hybridMultilevel"/>
    <w:tmpl w:val="D4CA0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334186"/>
    <w:multiLevelType w:val="hybridMultilevel"/>
    <w:tmpl w:val="1FCC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824570"/>
    <w:multiLevelType w:val="hybridMultilevel"/>
    <w:tmpl w:val="BA96BD48"/>
    <w:lvl w:ilvl="0" w:tplc="F2AE9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A97B81"/>
    <w:multiLevelType w:val="hybridMultilevel"/>
    <w:tmpl w:val="23AE47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7">
    <w:nsid w:val="6C984502"/>
    <w:multiLevelType w:val="hybridMultilevel"/>
    <w:tmpl w:val="FA5423A0"/>
    <w:lvl w:ilvl="0" w:tplc="F2AE9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F000CE"/>
    <w:multiLevelType w:val="multilevel"/>
    <w:tmpl w:val="FBE0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314591"/>
    <w:multiLevelType w:val="hybridMultilevel"/>
    <w:tmpl w:val="0046E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36219C"/>
    <w:multiLevelType w:val="hybridMultilevel"/>
    <w:tmpl w:val="1D5837D0"/>
    <w:lvl w:ilvl="0" w:tplc="94BC82F0">
      <w:start w:val="1"/>
      <w:numFmt w:val="hebrew1"/>
      <w:lvlText w:val="%1."/>
      <w:lvlJc w:val="left"/>
      <w:pPr>
        <w:ind w:left="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7F77F5"/>
    <w:multiLevelType w:val="hybridMultilevel"/>
    <w:tmpl w:val="D9E6DA22"/>
    <w:lvl w:ilvl="0" w:tplc="1CAA0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C91E26"/>
    <w:multiLevelType w:val="hybridMultilevel"/>
    <w:tmpl w:val="F3ACD2BC"/>
    <w:lvl w:ilvl="0" w:tplc="20BC3F74">
      <w:start w:val="1"/>
      <w:numFmt w:val="hebrew1"/>
      <w:lvlText w:val="%1."/>
      <w:lvlJc w:val="left"/>
      <w:pPr>
        <w:tabs>
          <w:tab w:val="num" w:pos="720"/>
        </w:tabs>
        <w:ind w:left="720" w:hanging="360"/>
      </w:pPr>
      <w:rPr>
        <w:rFonts w:hint="default"/>
      </w:rPr>
    </w:lvl>
    <w:lvl w:ilvl="1" w:tplc="28B4F346">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B342AA"/>
    <w:multiLevelType w:val="hybridMultilevel"/>
    <w:tmpl w:val="829036A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D0715D"/>
    <w:multiLevelType w:val="hybridMultilevel"/>
    <w:tmpl w:val="5D2A9562"/>
    <w:lvl w:ilvl="0" w:tplc="0409000F">
      <w:start w:val="1"/>
      <w:numFmt w:val="decimal"/>
      <w:lvlText w:val="%1."/>
      <w:lvlJc w:val="left"/>
      <w:pPr>
        <w:tabs>
          <w:tab w:val="num" w:pos="720"/>
        </w:tabs>
        <w:ind w:left="720" w:hanging="360"/>
      </w:pPr>
      <w:rPr>
        <w:rFonts w:hint="default"/>
      </w:rPr>
    </w:lvl>
    <w:lvl w:ilvl="1" w:tplc="61BA9282">
      <w:start w:val="1"/>
      <w:numFmt w:val="hebrew1"/>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9"/>
  </w:num>
  <w:num w:numId="3">
    <w:abstractNumId w:val="28"/>
  </w:num>
  <w:num w:numId="4">
    <w:abstractNumId w:val="22"/>
  </w:num>
  <w:num w:numId="5">
    <w:abstractNumId w:val="10"/>
  </w:num>
  <w:num w:numId="6">
    <w:abstractNumId w:val="43"/>
  </w:num>
  <w:num w:numId="7">
    <w:abstractNumId w:val="18"/>
  </w:num>
  <w:num w:numId="8">
    <w:abstractNumId w:val="21"/>
  </w:num>
  <w:num w:numId="9">
    <w:abstractNumId w:val="17"/>
  </w:num>
  <w:num w:numId="10">
    <w:abstractNumId w:val="42"/>
  </w:num>
  <w:num w:numId="11">
    <w:abstractNumId w:val="44"/>
  </w:num>
  <w:num w:numId="12">
    <w:abstractNumId w:val="34"/>
  </w:num>
  <w:num w:numId="13">
    <w:abstractNumId w:val="6"/>
  </w:num>
  <w:num w:numId="14">
    <w:abstractNumId w:val="13"/>
  </w:num>
  <w:num w:numId="15">
    <w:abstractNumId w:val="4"/>
  </w:num>
  <w:num w:numId="16">
    <w:abstractNumId w:val="8"/>
  </w:num>
  <w:num w:numId="17">
    <w:abstractNumId w:val="20"/>
  </w:num>
  <w:num w:numId="18">
    <w:abstractNumId w:val="36"/>
  </w:num>
  <w:num w:numId="19">
    <w:abstractNumId w:val="32"/>
  </w:num>
  <w:num w:numId="20">
    <w:abstractNumId w:val="1"/>
  </w:num>
  <w:num w:numId="21">
    <w:abstractNumId w:val="5"/>
  </w:num>
  <w:num w:numId="22">
    <w:abstractNumId w:val="40"/>
  </w:num>
  <w:num w:numId="23">
    <w:abstractNumId w:val="25"/>
  </w:num>
  <w:num w:numId="24">
    <w:abstractNumId w:val="41"/>
  </w:num>
  <w:num w:numId="25">
    <w:abstractNumId w:val="24"/>
  </w:num>
  <w:num w:numId="26">
    <w:abstractNumId w:val="37"/>
  </w:num>
  <w:num w:numId="27">
    <w:abstractNumId w:val="39"/>
  </w:num>
  <w:num w:numId="28">
    <w:abstractNumId w:val="35"/>
  </w:num>
  <w:num w:numId="29">
    <w:abstractNumId w:val="29"/>
  </w:num>
  <w:num w:numId="30">
    <w:abstractNumId w:val="31"/>
  </w:num>
  <w:num w:numId="31">
    <w:abstractNumId w:val="33"/>
  </w:num>
  <w:num w:numId="32">
    <w:abstractNumId w:val="14"/>
  </w:num>
  <w:num w:numId="33">
    <w:abstractNumId w:val="16"/>
  </w:num>
  <w:num w:numId="34">
    <w:abstractNumId w:val="12"/>
  </w:num>
  <w:num w:numId="35">
    <w:abstractNumId w:val="26"/>
  </w:num>
  <w:num w:numId="36">
    <w:abstractNumId w:val="2"/>
  </w:num>
  <w:num w:numId="37">
    <w:abstractNumId w:val="7"/>
  </w:num>
  <w:num w:numId="38">
    <w:abstractNumId w:val="7"/>
    <w:lvlOverride w:ilvl="0">
      <w:lvl w:ilvl="0" w:tplc="D7241BFC">
        <w:start w:val="1"/>
        <w:numFmt w:val="hebrew1"/>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abstractNumId w:val="19"/>
  </w:num>
  <w:num w:numId="40">
    <w:abstractNumId w:val="15"/>
  </w:num>
  <w:num w:numId="41">
    <w:abstractNumId w:val="27"/>
  </w:num>
  <w:num w:numId="42">
    <w:abstractNumId w:val="11"/>
  </w:num>
  <w:num w:numId="43">
    <w:abstractNumId w:val="38"/>
  </w:num>
  <w:num w:numId="44">
    <w:abstractNumId w:val="30"/>
  </w:num>
  <w:num w:numId="45">
    <w:abstractNumId w:val="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6C"/>
    <w:rsid w:val="000536D0"/>
    <w:rsid w:val="00067EF9"/>
    <w:rsid w:val="00081789"/>
    <w:rsid w:val="00095247"/>
    <w:rsid w:val="000E4163"/>
    <w:rsid w:val="0011561F"/>
    <w:rsid w:val="001819AA"/>
    <w:rsid w:val="00187A4F"/>
    <w:rsid w:val="001E26AB"/>
    <w:rsid w:val="0020455D"/>
    <w:rsid w:val="0023797E"/>
    <w:rsid w:val="00252388"/>
    <w:rsid w:val="00285357"/>
    <w:rsid w:val="00316FAB"/>
    <w:rsid w:val="0033036C"/>
    <w:rsid w:val="003508D1"/>
    <w:rsid w:val="003671CC"/>
    <w:rsid w:val="00385B3B"/>
    <w:rsid w:val="00395B93"/>
    <w:rsid w:val="003B3F81"/>
    <w:rsid w:val="003B62CE"/>
    <w:rsid w:val="003C5BDF"/>
    <w:rsid w:val="003E2C8A"/>
    <w:rsid w:val="003F2838"/>
    <w:rsid w:val="00411C7B"/>
    <w:rsid w:val="00481524"/>
    <w:rsid w:val="0048322B"/>
    <w:rsid w:val="004849DB"/>
    <w:rsid w:val="004F297B"/>
    <w:rsid w:val="004F58F5"/>
    <w:rsid w:val="00555FF6"/>
    <w:rsid w:val="00571BB5"/>
    <w:rsid w:val="00587317"/>
    <w:rsid w:val="005928F3"/>
    <w:rsid w:val="005A1703"/>
    <w:rsid w:val="005D0DA2"/>
    <w:rsid w:val="005F2734"/>
    <w:rsid w:val="00605847"/>
    <w:rsid w:val="006314F6"/>
    <w:rsid w:val="006547C0"/>
    <w:rsid w:val="00681AB7"/>
    <w:rsid w:val="00682077"/>
    <w:rsid w:val="006D06E9"/>
    <w:rsid w:val="00704953"/>
    <w:rsid w:val="00763067"/>
    <w:rsid w:val="00785A15"/>
    <w:rsid w:val="007B246D"/>
    <w:rsid w:val="007C0768"/>
    <w:rsid w:val="00804438"/>
    <w:rsid w:val="00820E4F"/>
    <w:rsid w:val="00844FB6"/>
    <w:rsid w:val="008501C2"/>
    <w:rsid w:val="00874442"/>
    <w:rsid w:val="00887A8F"/>
    <w:rsid w:val="008945A2"/>
    <w:rsid w:val="008B1BE9"/>
    <w:rsid w:val="008B6B1D"/>
    <w:rsid w:val="008C4569"/>
    <w:rsid w:val="008F031C"/>
    <w:rsid w:val="008F234B"/>
    <w:rsid w:val="008F6535"/>
    <w:rsid w:val="00937B8E"/>
    <w:rsid w:val="00944E0B"/>
    <w:rsid w:val="009A5E84"/>
    <w:rsid w:val="009A741B"/>
    <w:rsid w:val="009E52A0"/>
    <w:rsid w:val="00A117D7"/>
    <w:rsid w:val="00A34486"/>
    <w:rsid w:val="00A92AC8"/>
    <w:rsid w:val="00A96787"/>
    <w:rsid w:val="00AB6F29"/>
    <w:rsid w:val="00AD7A5B"/>
    <w:rsid w:val="00B17FE7"/>
    <w:rsid w:val="00B52531"/>
    <w:rsid w:val="00B67000"/>
    <w:rsid w:val="00B876A2"/>
    <w:rsid w:val="00BD28E8"/>
    <w:rsid w:val="00BE402E"/>
    <w:rsid w:val="00BE45F6"/>
    <w:rsid w:val="00BF09BE"/>
    <w:rsid w:val="00C5352C"/>
    <w:rsid w:val="00C92C97"/>
    <w:rsid w:val="00CA2566"/>
    <w:rsid w:val="00CB4A2E"/>
    <w:rsid w:val="00CC73FB"/>
    <w:rsid w:val="00CF4387"/>
    <w:rsid w:val="00D05FCF"/>
    <w:rsid w:val="00D47FF5"/>
    <w:rsid w:val="00D81F8C"/>
    <w:rsid w:val="00D91A91"/>
    <w:rsid w:val="00D9616C"/>
    <w:rsid w:val="00DB7878"/>
    <w:rsid w:val="00DC6A3B"/>
    <w:rsid w:val="00DE450C"/>
    <w:rsid w:val="00DF4DF3"/>
    <w:rsid w:val="00E24CFB"/>
    <w:rsid w:val="00E269A7"/>
    <w:rsid w:val="00E36A71"/>
    <w:rsid w:val="00E4051A"/>
    <w:rsid w:val="00E42C46"/>
    <w:rsid w:val="00E535AC"/>
    <w:rsid w:val="00E62667"/>
    <w:rsid w:val="00E66DD8"/>
    <w:rsid w:val="00EA0712"/>
    <w:rsid w:val="00EA4E2E"/>
    <w:rsid w:val="00EA7710"/>
    <w:rsid w:val="00EC647F"/>
    <w:rsid w:val="00EF0338"/>
    <w:rsid w:val="00F004D6"/>
    <w:rsid w:val="00F23EBC"/>
    <w:rsid w:val="00F371B1"/>
    <w:rsid w:val="00F52EBA"/>
    <w:rsid w:val="00F53EF1"/>
    <w:rsid w:val="00F74FF2"/>
    <w:rsid w:val="00F924BD"/>
    <w:rsid w:val="00FA0B16"/>
    <w:rsid w:val="00FC3F1E"/>
    <w:rsid w:val="00FC7D80"/>
    <w:rsid w:val="00FD0E9E"/>
    <w:rsid w:val="00FF30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16C"/>
    <w:pPr>
      <w:bidi/>
    </w:pPr>
    <w:rPr>
      <w:rFonts w:eastAsia="MS Mincho"/>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A71"/>
    <w:pPr>
      <w:ind w:left="720"/>
      <w:contextualSpacing/>
    </w:pPr>
    <w:rPr>
      <w:rFonts w:eastAsia="Times New Roman"/>
      <w:lang w:eastAsia="en-US"/>
    </w:rPr>
  </w:style>
  <w:style w:type="character" w:customStyle="1" w:styleId="apple-style-span">
    <w:name w:val="apple-style-span"/>
    <w:basedOn w:val="a0"/>
    <w:rsid w:val="00D05FCF"/>
  </w:style>
  <w:style w:type="paragraph" w:styleId="NormalWeb">
    <w:name w:val="Normal (Web)"/>
    <w:aliases w:val="Normal (Web)‎"/>
    <w:basedOn w:val="a"/>
    <w:uiPriority w:val="99"/>
    <w:unhideWhenUsed/>
    <w:rsid w:val="00FD0E9E"/>
    <w:pPr>
      <w:bidi w:val="0"/>
      <w:spacing w:before="100" w:beforeAutospacing="1" w:after="100" w:afterAutospacing="1"/>
    </w:pPr>
    <w:rPr>
      <w:rFonts w:eastAsia="Times New Roman"/>
      <w:lang w:eastAsia="en-US"/>
    </w:rPr>
  </w:style>
  <w:style w:type="paragraph" w:styleId="2">
    <w:name w:val="Body Text Indent 2"/>
    <w:basedOn w:val="a"/>
    <w:link w:val="20"/>
    <w:rsid w:val="007C0768"/>
    <w:pPr>
      <w:ind w:left="282"/>
    </w:pPr>
    <w:rPr>
      <w:rFonts w:eastAsia="Times New Roman" w:cs="David"/>
      <w:lang w:eastAsia="en-US"/>
    </w:rPr>
  </w:style>
  <w:style w:type="character" w:customStyle="1" w:styleId="20">
    <w:name w:val="כניסה בגוף טקסט 2 תו"/>
    <w:basedOn w:val="a0"/>
    <w:link w:val="2"/>
    <w:rsid w:val="007C0768"/>
    <w:rPr>
      <w:rFonts w:cs="David"/>
      <w:sz w:val="24"/>
      <w:szCs w:val="24"/>
    </w:rPr>
  </w:style>
  <w:style w:type="character" w:customStyle="1" w:styleId="apple-converted-space">
    <w:name w:val="apple-converted-space"/>
    <w:basedOn w:val="a0"/>
    <w:rsid w:val="00BD28E8"/>
  </w:style>
  <w:style w:type="character" w:styleId="a4">
    <w:name w:val="Strong"/>
    <w:basedOn w:val="a0"/>
    <w:uiPriority w:val="22"/>
    <w:qFormat/>
    <w:rsid w:val="00395B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16C"/>
    <w:pPr>
      <w:bidi/>
    </w:pPr>
    <w:rPr>
      <w:rFonts w:eastAsia="MS Mincho"/>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A71"/>
    <w:pPr>
      <w:ind w:left="720"/>
      <w:contextualSpacing/>
    </w:pPr>
    <w:rPr>
      <w:rFonts w:eastAsia="Times New Roman"/>
      <w:lang w:eastAsia="en-US"/>
    </w:rPr>
  </w:style>
  <w:style w:type="character" w:customStyle="1" w:styleId="apple-style-span">
    <w:name w:val="apple-style-span"/>
    <w:basedOn w:val="a0"/>
    <w:rsid w:val="00D05FCF"/>
  </w:style>
  <w:style w:type="paragraph" w:styleId="NormalWeb">
    <w:name w:val="Normal (Web)"/>
    <w:aliases w:val="Normal (Web)‎"/>
    <w:basedOn w:val="a"/>
    <w:uiPriority w:val="99"/>
    <w:unhideWhenUsed/>
    <w:rsid w:val="00FD0E9E"/>
    <w:pPr>
      <w:bidi w:val="0"/>
      <w:spacing w:before="100" w:beforeAutospacing="1" w:after="100" w:afterAutospacing="1"/>
    </w:pPr>
    <w:rPr>
      <w:rFonts w:eastAsia="Times New Roman"/>
      <w:lang w:eastAsia="en-US"/>
    </w:rPr>
  </w:style>
  <w:style w:type="paragraph" w:styleId="2">
    <w:name w:val="Body Text Indent 2"/>
    <w:basedOn w:val="a"/>
    <w:link w:val="20"/>
    <w:rsid w:val="007C0768"/>
    <w:pPr>
      <w:ind w:left="282"/>
    </w:pPr>
    <w:rPr>
      <w:rFonts w:eastAsia="Times New Roman" w:cs="David"/>
      <w:lang w:eastAsia="en-US"/>
    </w:rPr>
  </w:style>
  <w:style w:type="character" w:customStyle="1" w:styleId="20">
    <w:name w:val="כניסה בגוף טקסט 2 תו"/>
    <w:basedOn w:val="a0"/>
    <w:link w:val="2"/>
    <w:rsid w:val="007C0768"/>
    <w:rPr>
      <w:rFonts w:cs="David"/>
      <w:sz w:val="24"/>
      <w:szCs w:val="24"/>
    </w:rPr>
  </w:style>
  <w:style w:type="character" w:customStyle="1" w:styleId="apple-converted-space">
    <w:name w:val="apple-converted-space"/>
    <w:basedOn w:val="a0"/>
    <w:rsid w:val="00BD28E8"/>
  </w:style>
  <w:style w:type="character" w:styleId="a4">
    <w:name w:val="Strong"/>
    <w:basedOn w:val="a0"/>
    <w:uiPriority w:val="22"/>
    <w:qFormat/>
    <w:rsid w:val="00395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3773">
      <w:bodyDiv w:val="1"/>
      <w:marLeft w:val="0"/>
      <w:marRight w:val="0"/>
      <w:marTop w:val="0"/>
      <w:marBottom w:val="0"/>
      <w:divBdr>
        <w:top w:val="none" w:sz="0" w:space="0" w:color="auto"/>
        <w:left w:val="none" w:sz="0" w:space="0" w:color="auto"/>
        <w:bottom w:val="none" w:sz="0" w:space="0" w:color="auto"/>
        <w:right w:val="none" w:sz="0" w:space="0" w:color="auto"/>
      </w:divBdr>
    </w:div>
    <w:div w:id="1092236229">
      <w:bodyDiv w:val="1"/>
      <w:marLeft w:val="0"/>
      <w:marRight w:val="0"/>
      <w:marTop w:val="0"/>
      <w:marBottom w:val="0"/>
      <w:divBdr>
        <w:top w:val="none" w:sz="0" w:space="0" w:color="auto"/>
        <w:left w:val="none" w:sz="0" w:space="0" w:color="auto"/>
        <w:bottom w:val="none" w:sz="0" w:space="0" w:color="auto"/>
        <w:right w:val="none" w:sz="0" w:space="0" w:color="auto"/>
      </w:divBdr>
    </w:div>
    <w:div w:id="1164515586">
      <w:bodyDiv w:val="1"/>
      <w:marLeft w:val="0"/>
      <w:marRight w:val="0"/>
      <w:marTop w:val="0"/>
      <w:marBottom w:val="0"/>
      <w:divBdr>
        <w:top w:val="none" w:sz="0" w:space="0" w:color="auto"/>
        <w:left w:val="none" w:sz="0" w:space="0" w:color="auto"/>
        <w:bottom w:val="none" w:sz="0" w:space="0" w:color="auto"/>
        <w:right w:val="none" w:sz="0" w:space="0" w:color="auto"/>
      </w:divBdr>
    </w:div>
    <w:div w:id="1623658231">
      <w:bodyDiv w:val="1"/>
      <w:marLeft w:val="0"/>
      <w:marRight w:val="0"/>
      <w:marTop w:val="0"/>
      <w:marBottom w:val="0"/>
      <w:divBdr>
        <w:top w:val="none" w:sz="0" w:space="0" w:color="auto"/>
        <w:left w:val="none" w:sz="0" w:space="0" w:color="auto"/>
        <w:bottom w:val="none" w:sz="0" w:space="0" w:color="auto"/>
        <w:right w:val="none" w:sz="0" w:space="0" w:color="auto"/>
      </w:divBdr>
    </w:div>
    <w:div w:id="202802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34B9-AB2E-43A6-8595-E05AB4E1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1114</Words>
  <Characters>5202</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מבחן באזרחות – מחצית ב'</vt:lpstr>
      <vt:lpstr>מבחן באזרחות – מחצית ב'</vt:lpstr>
    </vt:vector>
  </TitlesOfParts>
  <Company>HOME</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מבחן באזרחות – מחצית ב'</dc:title>
  <dc:creator>Lital</dc:creator>
  <cp:lastModifiedBy>User</cp:lastModifiedBy>
  <cp:revision>3</cp:revision>
  <dcterms:created xsi:type="dcterms:W3CDTF">2016-01-06T11:34:00Z</dcterms:created>
  <dcterms:modified xsi:type="dcterms:W3CDTF">2016-01-09T20:22:00Z</dcterms:modified>
</cp:coreProperties>
</file>